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EA" w:rsidRPr="002A4458" w:rsidRDefault="003428EA" w:rsidP="0021581B">
      <w:pPr>
        <w:rPr>
          <w:b/>
          <w:sz w:val="22"/>
          <w:szCs w:val="22"/>
        </w:rPr>
      </w:pPr>
      <w:r w:rsidRPr="002A4458">
        <w:rPr>
          <w:b/>
          <w:sz w:val="22"/>
          <w:szCs w:val="22"/>
        </w:rPr>
        <w:t>Fort Bend County Health Department</w:t>
      </w:r>
      <w:r w:rsidRPr="002A4458">
        <w:rPr>
          <w:b/>
          <w:sz w:val="22"/>
          <w:szCs w:val="22"/>
        </w:rPr>
        <w:tab/>
        <w:t xml:space="preserve">       </w:t>
      </w:r>
    </w:p>
    <w:p w:rsidR="003428EA" w:rsidRPr="002A4458" w:rsidRDefault="003428EA" w:rsidP="003428EA">
      <w:pPr>
        <w:rPr>
          <w:b/>
          <w:sz w:val="18"/>
          <w:szCs w:val="18"/>
        </w:rPr>
      </w:pPr>
      <w:r w:rsidRPr="002A4458">
        <w:rPr>
          <w:sz w:val="18"/>
          <w:szCs w:val="18"/>
        </w:rPr>
        <w:t>Current immunization records required</w:t>
      </w:r>
      <w:r w:rsidR="0021581B" w:rsidRPr="002A4458">
        <w:rPr>
          <w:sz w:val="18"/>
          <w:szCs w:val="18"/>
        </w:rPr>
        <w:t>- bring your shot records</w:t>
      </w:r>
      <w:r w:rsidRPr="002A4458">
        <w:rPr>
          <w:sz w:val="18"/>
          <w:szCs w:val="18"/>
        </w:rPr>
        <w:t>.  Minors must be accompanied by a parent or legal guardian (with legal papers).  First come, first serve</w:t>
      </w:r>
      <w:r w:rsidR="008F1A09" w:rsidRPr="002A4458">
        <w:rPr>
          <w:sz w:val="18"/>
          <w:szCs w:val="18"/>
        </w:rPr>
        <w:t>d</w:t>
      </w:r>
      <w:r w:rsidRPr="002A4458">
        <w:rPr>
          <w:sz w:val="18"/>
          <w:szCs w:val="18"/>
        </w:rPr>
        <w:t xml:space="preserve"> basis.</w:t>
      </w:r>
      <w:r w:rsidR="00FB34C0" w:rsidRPr="002A4458">
        <w:rPr>
          <w:sz w:val="18"/>
          <w:szCs w:val="18"/>
        </w:rPr>
        <w:t xml:space="preserve">  </w:t>
      </w:r>
      <w:r w:rsidR="00942DFD" w:rsidRPr="002A4458">
        <w:rPr>
          <w:sz w:val="18"/>
          <w:szCs w:val="18"/>
          <w:u w:val="single"/>
        </w:rPr>
        <w:t>No shots provided for children with private health insurance which covers vaccines</w:t>
      </w:r>
      <w:r w:rsidR="00942DFD" w:rsidRPr="002A4458">
        <w:rPr>
          <w:sz w:val="18"/>
          <w:szCs w:val="18"/>
        </w:rPr>
        <w:t xml:space="preserve">.  </w:t>
      </w:r>
      <w:hyperlink r:id="rId8" w:history="1">
        <w:r w:rsidR="003E06C6" w:rsidRPr="002A4458">
          <w:rPr>
            <w:rStyle w:val="Hyperlink"/>
            <w:b/>
            <w:sz w:val="18"/>
            <w:szCs w:val="18"/>
          </w:rPr>
          <w:t>www.fortbendcountytx.gov</w:t>
        </w:r>
      </w:hyperlink>
      <w:r w:rsidR="003E06C6" w:rsidRPr="002A4458">
        <w:rPr>
          <w:b/>
          <w:sz w:val="18"/>
          <w:szCs w:val="18"/>
        </w:rPr>
        <w:t xml:space="preserve"> </w:t>
      </w:r>
      <w:r w:rsidR="00132D43" w:rsidRPr="002A4458">
        <w:rPr>
          <w:b/>
          <w:sz w:val="18"/>
          <w:szCs w:val="18"/>
        </w:rPr>
        <w:t xml:space="preserve"> </w:t>
      </w:r>
      <w:r w:rsidR="004E2D32" w:rsidRPr="002A4458">
        <w:rPr>
          <w:b/>
          <w:sz w:val="18"/>
          <w:szCs w:val="18"/>
        </w:rPr>
        <w:t xml:space="preserve"> Clinical Health S</w:t>
      </w:r>
      <w:r w:rsidR="00132D43" w:rsidRPr="002A4458">
        <w:rPr>
          <w:b/>
          <w:sz w:val="18"/>
          <w:szCs w:val="18"/>
        </w:rPr>
        <w:t>ervices page</w:t>
      </w:r>
    </w:p>
    <w:p w:rsidR="003428EA" w:rsidRPr="002A4458" w:rsidRDefault="003428EA" w:rsidP="003428EA">
      <w:pPr>
        <w:rPr>
          <w:sz w:val="16"/>
          <w:szCs w:val="16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70"/>
        <w:gridCol w:w="3880"/>
      </w:tblGrid>
      <w:tr w:rsidR="000044CD" w:rsidRPr="001B7D46" w:rsidTr="008F2D67">
        <w:trPr>
          <w:trHeight w:val="2753"/>
        </w:trPr>
        <w:tc>
          <w:tcPr>
            <w:tcW w:w="3420" w:type="dxa"/>
          </w:tcPr>
          <w:p w:rsidR="000044CD" w:rsidRPr="008F2D67" w:rsidRDefault="000044CD" w:rsidP="00BA396B">
            <w:pPr>
              <w:jc w:val="center"/>
              <w:rPr>
                <w:b/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>East End Annex</w:t>
            </w:r>
          </w:p>
          <w:p w:rsidR="000044CD" w:rsidRPr="008F2D67" w:rsidRDefault="000044CD" w:rsidP="00BA396B">
            <w:pPr>
              <w:jc w:val="center"/>
              <w:rPr>
                <w:b/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>Missouri City</w:t>
            </w:r>
          </w:p>
          <w:p w:rsidR="000044CD" w:rsidRPr="008F2D67" w:rsidRDefault="000044CD" w:rsidP="00BA396B">
            <w:pPr>
              <w:jc w:val="center"/>
              <w:rPr>
                <w:b/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>Monday through Thursday</w:t>
            </w:r>
          </w:p>
          <w:p w:rsidR="000044CD" w:rsidRPr="008F2D67" w:rsidRDefault="000044CD" w:rsidP="00BA396B">
            <w:pPr>
              <w:jc w:val="center"/>
              <w:rPr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>9:00 – 11:30 am &amp; 1:00 – 4:30 pm</w:t>
            </w:r>
          </w:p>
          <w:p w:rsidR="000044CD" w:rsidRPr="008F2D67" w:rsidRDefault="000044CD" w:rsidP="00BA396B">
            <w:pPr>
              <w:jc w:val="center"/>
              <w:rPr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>Fridays</w:t>
            </w:r>
          </w:p>
          <w:p w:rsidR="000044CD" w:rsidRPr="008F2D67" w:rsidRDefault="000044CD" w:rsidP="00BA396B">
            <w:pPr>
              <w:jc w:val="center"/>
              <w:rPr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>8:00 am – 12:00 noon only</w:t>
            </w:r>
          </w:p>
          <w:p w:rsidR="000044CD" w:rsidRPr="008F2D67" w:rsidRDefault="000044CD" w:rsidP="00BA396B">
            <w:pPr>
              <w:jc w:val="center"/>
              <w:rPr>
                <w:b/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 xml:space="preserve">2nd Saturday each month </w:t>
            </w:r>
          </w:p>
          <w:p w:rsidR="000044CD" w:rsidRPr="008F2D67" w:rsidRDefault="000044CD" w:rsidP="00BA396B">
            <w:pPr>
              <w:jc w:val="center"/>
              <w:rPr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>8 am to 12 noon</w:t>
            </w:r>
          </w:p>
          <w:p w:rsidR="000044CD" w:rsidRPr="008F2D67" w:rsidRDefault="002B03CA" w:rsidP="00BA39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Shots are $10</w:t>
            </w:r>
            <w:r w:rsidR="000044CD" w:rsidRPr="008F2D67">
              <w:rPr>
                <w:b/>
                <w:sz w:val="18"/>
                <w:szCs w:val="18"/>
              </w:rPr>
              <w:t xml:space="preserve">/per child  </w:t>
            </w: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>307 Texas Parkway (FM 2234) Suite 148</w:t>
            </w: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>Missouri City, TX 77459</w:t>
            </w:r>
          </w:p>
          <w:p w:rsidR="000044CD" w:rsidRPr="008F2D67" w:rsidRDefault="000044CD" w:rsidP="000044CD">
            <w:pPr>
              <w:jc w:val="center"/>
              <w:rPr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>Call for information: 281-403-8091</w:t>
            </w:r>
          </w:p>
        </w:tc>
        <w:tc>
          <w:tcPr>
            <w:tcW w:w="3770" w:type="dxa"/>
          </w:tcPr>
          <w:p w:rsidR="000044CD" w:rsidRPr="008F2D67" w:rsidRDefault="000044CD" w:rsidP="001B7D46">
            <w:pPr>
              <w:jc w:val="center"/>
              <w:rPr>
                <w:b/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>Clinical Health Services</w:t>
            </w:r>
          </w:p>
          <w:p w:rsidR="000044CD" w:rsidRPr="008F2D67" w:rsidRDefault="000044CD" w:rsidP="001B7D46">
            <w:pPr>
              <w:jc w:val="center"/>
              <w:rPr>
                <w:b/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>Rosenberg Annex</w:t>
            </w:r>
          </w:p>
          <w:p w:rsidR="000044CD" w:rsidRPr="008F2D67" w:rsidRDefault="000044CD" w:rsidP="001B7D46">
            <w:pPr>
              <w:jc w:val="center"/>
              <w:rPr>
                <w:b/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>Tuesday &amp; Thursday</w:t>
            </w: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>9:30 am – 11:30 &amp; 1:00 – 4:30 pm</w:t>
            </w: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>Fridays</w:t>
            </w:r>
            <w:r w:rsidRPr="008F2D67">
              <w:rPr>
                <w:sz w:val="18"/>
                <w:szCs w:val="18"/>
              </w:rPr>
              <w:t xml:space="preserve"> 8 am – noon only</w:t>
            </w:r>
          </w:p>
          <w:p w:rsidR="000044CD" w:rsidRPr="008F2D67" w:rsidRDefault="000044CD" w:rsidP="001B7D46">
            <w:pPr>
              <w:jc w:val="center"/>
              <w:rPr>
                <w:b/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>1</w:t>
            </w:r>
            <w:r w:rsidRPr="008F2D67">
              <w:rPr>
                <w:b/>
                <w:sz w:val="18"/>
                <w:szCs w:val="18"/>
                <w:vertAlign w:val="superscript"/>
              </w:rPr>
              <w:t>st</w:t>
            </w:r>
            <w:r w:rsidRPr="008F2D67">
              <w:rPr>
                <w:b/>
                <w:sz w:val="18"/>
                <w:szCs w:val="18"/>
              </w:rPr>
              <w:t xml:space="preserve"> Saturday of the month</w:t>
            </w: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>8 am to 12 noon</w:t>
            </w:r>
          </w:p>
          <w:p w:rsidR="000044CD" w:rsidRPr="008F2D67" w:rsidRDefault="002B03CA" w:rsidP="001B7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Shots are $10</w:t>
            </w:r>
            <w:r w:rsidR="000044CD" w:rsidRPr="008F2D67">
              <w:rPr>
                <w:b/>
                <w:sz w:val="18"/>
                <w:szCs w:val="18"/>
              </w:rPr>
              <w:t xml:space="preserve">/per child  </w:t>
            </w:r>
          </w:p>
          <w:p w:rsidR="000044CD" w:rsidRPr="008F2D67" w:rsidRDefault="000044CD" w:rsidP="001B7D46">
            <w:pPr>
              <w:jc w:val="center"/>
              <w:rPr>
                <w:b/>
                <w:sz w:val="18"/>
                <w:szCs w:val="18"/>
              </w:rPr>
            </w:pP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>4520 Reading Road, Suite A</w:t>
            </w: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 xml:space="preserve">Rosenberg, TX 77471  </w:t>
            </w: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>Call for information: 281-342-6414</w:t>
            </w: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</w:p>
          <w:p w:rsidR="000044CD" w:rsidRPr="008F2D67" w:rsidRDefault="000044CD" w:rsidP="00EC0483">
            <w:pPr>
              <w:rPr>
                <w:b/>
                <w:sz w:val="18"/>
                <w:szCs w:val="18"/>
              </w:rPr>
            </w:pPr>
          </w:p>
        </w:tc>
        <w:tc>
          <w:tcPr>
            <w:tcW w:w="3880" w:type="dxa"/>
          </w:tcPr>
          <w:p w:rsidR="009E24C5" w:rsidRPr="008F2D67" w:rsidRDefault="009E24C5" w:rsidP="001B7D46">
            <w:pPr>
              <w:jc w:val="center"/>
              <w:rPr>
                <w:b/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>North Annex</w:t>
            </w:r>
          </w:p>
          <w:p w:rsidR="000044CD" w:rsidRPr="008F2D67" w:rsidRDefault="000044CD" w:rsidP="001B7D46">
            <w:pPr>
              <w:jc w:val="center"/>
              <w:rPr>
                <w:b/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>Katy</w:t>
            </w:r>
          </w:p>
          <w:p w:rsidR="000044CD" w:rsidRPr="008F2D67" w:rsidRDefault="000044CD" w:rsidP="001B7D46">
            <w:pPr>
              <w:jc w:val="center"/>
              <w:rPr>
                <w:b/>
                <w:sz w:val="18"/>
                <w:szCs w:val="18"/>
              </w:rPr>
            </w:pP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  <w:r w:rsidRPr="008F2D67">
              <w:rPr>
                <w:b/>
                <w:sz w:val="18"/>
                <w:szCs w:val="18"/>
              </w:rPr>
              <w:t>Monday</w:t>
            </w: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 xml:space="preserve">9 am – 11:30 am and 1 pm to 6 pm </w:t>
            </w: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</w:p>
          <w:p w:rsidR="000044CD" w:rsidRPr="008F2D67" w:rsidRDefault="002B03CA" w:rsidP="000044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Shots are $10</w:t>
            </w:r>
            <w:r w:rsidR="000044CD" w:rsidRPr="008F2D67">
              <w:rPr>
                <w:b/>
                <w:sz w:val="18"/>
                <w:szCs w:val="18"/>
              </w:rPr>
              <w:t xml:space="preserve">/per child  </w:t>
            </w:r>
          </w:p>
          <w:p w:rsidR="000044CD" w:rsidRPr="008F2D67" w:rsidRDefault="000044CD" w:rsidP="001B7D46">
            <w:pPr>
              <w:jc w:val="center"/>
              <w:rPr>
                <w:sz w:val="18"/>
                <w:szCs w:val="18"/>
              </w:rPr>
            </w:pPr>
          </w:p>
          <w:p w:rsidR="000044CD" w:rsidRPr="008F2D67" w:rsidRDefault="002A4C80" w:rsidP="001B7D46">
            <w:pPr>
              <w:jc w:val="center"/>
              <w:rPr>
                <w:sz w:val="18"/>
                <w:szCs w:val="18"/>
              </w:rPr>
            </w:pPr>
            <w:hyperlink r:id="rId9" w:tgtFrame="_blank" w:tooltip="22333 Grand Corner Drive, Katy, Texas 77494" w:history="1">
              <w:r w:rsidR="000044CD" w:rsidRPr="008F2D67">
                <w:rPr>
                  <w:rStyle w:val="Hyperlink"/>
                  <w:color w:val="auto"/>
                  <w:sz w:val="18"/>
                  <w:szCs w:val="18"/>
                  <w:u w:val="none"/>
                </w:rPr>
                <w:t>22333 Grand Corner Drive</w:t>
              </w:r>
              <w:r w:rsidR="000044CD" w:rsidRPr="008F2D67">
                <w:rPr>
                  <w:sz w:val="18"/>
                  <w:szCs w:val="18"/>
                </w:rPr>
                <w:br/>
              </w:r>
              <w:r w:rsidR="000044CD" w:rsidRPr="008F2D67">
                <w:rPr>
                  <w:rStyle w:val="Hyperlink"/>
                  <w:color w:val="auto"/>
                  <w:sz w:val="18"/>
                  <w:szCs w:val="18"/>
                  <w:u w:val="none"/>
                </w:rPr>
                <w:t>Katy, Texas 77494</w:t>
              </w:r>
            </w:hyperlink>
          </w:p>
          <w:p w:rsidR="000044CD" w:rsidRPr="008F2D67" w:rsidRDefault="000044CD" w:rsidP="001B7D46">
            <w:pPr>
              <w:jc w:val="center"/>
              <w:rPr>
                <w:b/>
                <w:sz w:val="18"/>
                <w:szCs w:val="18"/>
              </w:rPr>
            </w:pPr>
            <w:r w:rsidRPr="008F2D67">
              <w:rPr>
                <w:sz w:val="18"/>
                <w:szCs w:val="18"/>
              </w:rPr>
              <w:t>Call for information: 281-342-6414</w:t>
            </w:r>
          </w:p>
        </w:tc>
      </w:tr>
    </w:tbl>
    <w:p w:rsidR="00AC7A22" w:rsidRPr="00AC7A22" w:rsidRDefault="00AC7A22" w:rsidP="0021581B">
      <w:pPr>
        <w:rPr>
          <w:rFonts w:ascii="Verdana" w:hAnsi="Verdana"/>
          <w:b/>
          <w:sz w:val="8"/>
          <w:szCs w:val="8"/>
        </w:rPr>
      </w:pPr>
    </w:p>
    <w:p w:rsidR="003428EA" w:rsidRPr="002A4458" w:rsidRDefault="00B92D60" w:rsidP="0021581B">
      <w:pPr>
        <w:rPr>
          <w:b/>
          <w:sz w:val="18"/>
          <w:szCs w:val="18"/>
        </w:rPr>
      </w:pPr>
      <w:proofErr w:type="spellStart"/>
      <w:r w:rsidRPr="002A4458">
        <w:rPr>
          <w:b/>
          <w:sz w:val="18"/>
          <w:szCs w:val="18"/>
        </w:rPr>
        <w:t>AccessHealth</w:t>
      </w:r>
      <w:proofErr w:type="spellEnd"/>
      <w:r w:rsidRPr="002A4458">
        <w:rPr>
          <w:b/>
          <w:sz w:val="18"/>
          <w:szCs w:val="18"/>
        </w:rPr>
        <w:t xml:space="preserve">- </w:t>
      </w:r>
      <w:r w:rsidRPr="002A4458">
        <w:rPr>
          <w:b/>
          <w:i/>
          <w:sz w:val="18"/>
          <w:szCs w:val="18"/>
        </w:rPr>
        <w:t xml:space="preserve">formerly called </w:t>
      </w:r>
      <w:r w:rsidR="003428EA" w:rsidRPr="002A4458">
        <w:rPr>
          <w:b/>
          <w:i/>
          <w:sz w:val="18"/>
          <w:szCs w:val="18"/>
        </w:rPr>
        <w:t>Fort Bend Family Health Center</w:t>
      </w:r>
    </w:p>
    <w:p w:rsidR="003428EA" w:rsidRPr="002A4458" w:rsidRDefault="003428EA" w:rsidP="003428EA">
      <w:pPr>
        <w:rPr>
          <w:sz w:val="18"/>
          <w:szCs w:val="18"/>
        </w:rPr>
      </w:pPr>
      <w:r w:rsidRPr="002A4458">
        <w:rPr>
          <w:sz w:val="18"/>
          <w:szCs w:val="18"/>
        </w:rPr>
        <w:t>Current immunization records required.  Minors must be accompanied by parent or legal guardian.</w:t>
      </w:r>
      <w:r w:rsidR="001C1FA4" w:rsidRPr="002A4458">
        <w:rPr>
          <w:sz w:val="18"/>
          <w:szCs w:val="18"/>
        </w:rPr>
        <w:t xml:space="preserve"> </w:t>
      </w:r>
      <w:proofErr w:type="spellStart"/>
      <w:r w:rsidR="00E14804" w:rsidRPr="002A4458">
        <w:rPr>
          <w:sz w:val="18"/>
          <w:szCs w:val="18"/>
        </w:rPr>
        <w:t>AccessHealth</w:t>
      </w:r>
      <w:proofErr w:type="spellEnd"/>
      <w:r w:rsidR="00E14804" w:rsidRPr="002A4458">
        <w:rPr>
          <w:sz w:val="18"/>
          <w:szCs w:val="18"/>
        </w:rPr>
        <w:t xml:space="preserve"> w</w:t>
      </w:r>
      <w:r w:rsidR="001C1FA4" w:rsidRPr="002A4458">
        <w:rPr>
          <w:sz w:val="18"/>
          <w:szCs w:val="18"/>
        </w:rPr>
        <w:t>ill see all children, with or without insurance coverage</w:t>
      </w:r>
      <w:r w:rsidR="00AC7A22" w:rsidRPr="002A4458">
        <w:rPr>
          <w:sz w:val="18"/>
          <w:szCs w:val="18"/>
        </w:rPr>
        <w:t>,</w:t>
      </w:r>
      <w:r w:rsidR="003E06C6" w:rsidRPr="002A4458">
        <w:rPr>
          <w:sz w:val="18"/>
          <w:szCs w:val="18"/>
        </w:rPr>
        <w:t xml:space="preserve"> f</w:t>
      </w:r>
      <w:r w:rsidR="00AC7A22" w:rsidRPr="002A4458">
        <w:rPr>
          <w:sz w:val="18"/>
          <w:szCs w:val="18"/>
        </w:rPr>
        <w:t xml:space="preserve">or scheduled office visits. Immunizations will be given during an office visit.  </w:t>
      </w:r>
      <w:r w:rsidR="00CA18EB" w:rsidRPr="002A4458">
        <w:rPr>
          <w:sz w:val="18"/>
          <w:szCs w:val="18"/>
          <w:u w:val="single"/>
        </w:rPr>
        <w:t xml:space="preserve"> C</w:t>
      </w:r>
      <w:r w:rsidR="00E420D2" w:rsidRPr="002A4458">
        <w:rPr>
          <w:sz w:val="18"/>
          <w:szCs w:val="18"/>
          <w:u w:val="single"/>
        </w:rPr>
        <w:t>all before going to the location for details</w:t>
      </w:r>
      <w:r w:rsidR="001C1FA4" w:rsidRPr="002A4458">
        <w:rPr>
          <w:sz w:val="18"/>
          <w:szCs w:val="18"/>
        </w:rPr>
        <w:t xml:space="preserve">. </w:t>
      </w:r>
      <w:r w:rsidR="00E14804" w:rsidRPr="002A4458">
        <w:rPr>
          <w:sz w:val="18"/>
          <w:szCs w:val="18"/>
        </w:rPr>
        <w:t xml:space="preserve"> </w:t>
      </w:r>
      <w:hyperlink r:id="rId10" w:history="1">
        <w:r w:rsidR="003E06C6" w:rsidRPr="002A4458">
          <w:rPr>
            <w:rStyle w:val="Hyperlink"/>
            <w:sz w:val="18"/>
            <w:szCs w:val="18"/>
          </w:rPr>
          <w:t>www.myaccesshealth.org</w:t>
        </w:r>
      </w:hyperlink>
      <w:r w:rsidR="003E06C6" w:rsidRPr="002A4458">
        <w:rPr>
          <w:sz w:val="18"/>
          <w:szCs w:val="18"/>
        </w:rPr>
        <w:t xml:space="preserve"> </w:t>
      </w:r>
      <w:r w:rsidR="00E14804" w:rsidRPr="002A4458">
        <w:rPr>
          <w:sz w:val="18"/>
          <w:szCs w:val="18"/>
        </w:rPr>
        <w:t xml:space="preserve"> </w:t>
      </w:r>
    </w:p>
    <w:p w:rsidR="00F2500E" w:rsidRPr="00E932ED" w:rsidRDefault="00F2500E" w:rsidP="003428EA">
      <w:pPr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880"/>
        <w:gridCol w:w="2880"/>
        <w:gridCol w:w="2700"/>
      </w:tblGrid>
      <w:tr w:rsidR="008F2D67" w:rsidRPr="005429DB" w:rsidTr="00B7583B">
        <w:trPr>
          <w:trHeight w:val="3039"/>
        </w:trPr>
        <w:tc>
          <w:tcPr>
            <w:tcW w:w="2718" w:type="dxa"/>
          </w:tcPr>
          <w:p w:rsidR="00552C02" w:rsidRPr="002A4458" w:rsidRDefault="00552C02" w:rsidP="003E06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4458">
              <w:rPr>
                <w:b/>
                <w:sz w:val="20"/>
                <w:szCs w:val="20"/>
              </w:rPr>
              <w:t>AccessHealth</w:t>
            </w:r>
            <w:proofErr w:type="spellEnd"/>
            <w:r w:rsidRPr="002A4458">
              <w:rPr>
                <w:b/>
                <w:sz w:val="20"/>
                <w:szCs w:val="20"/>
              </w:rPr>
              <w:t xml:space="preserve"> – Richmond</w:t>
            </w:r>
          </w:p>
          <w:p w:rsidR="00E14804" w:rsidRPr="002A4458" w:rsidRDefault="00BF3310" w:rsidP="00BF3310">
            <w:pPr>
              <w:pStyle w:val="Heading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A4458">
              <w:rPr>
                <w:rFonts w:ascii="Times New Roman" w:hAnsi="Times New Roman"/>
                <w:b w:val="0"/>
                <w:sz w:val="18"/>
                <w:szCs w:val="18"/>
              </w:rPr>
              <w:t>Mon</w:t>
            </w:r>
            <w:r w:rsidR="00E14804" w:rsidRPr="002A4458">
              <w:rPr>
                <w:rFonts w:ascii="Times New Roman" w:hAnsi="Times New Roman"/>
                <w:b w:val="0"/>
                <w:sz w:val="18"/>
                <w:szCs w:val="18"/>
              </w:rPr>
              <w:t xml:space="preserve">day through Friday  </w:t>
            </w:r>
          </w:p>
          <w:p w:rsidR="00552C02" w:rsidRPr="002A4458" w:rsidRDefault="00E14804" w:rsidP="00BF3310">
            <w:pPr>
              <w:pStyle w:val="Heading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A4458">
              <w:rPr>
                <w:rFonts w:ascii="Times New Roman" w:hAnsi="Times New Roman"/>
                <w:b w:val="0"/>
                <w:sz w:val="18"/>
                <w:szCs w:val="18"/>
              </w:rPr>
              <w:t>8 am to 11am and 1pm to 4pm</w:t>
            </w:r>
          </w:p>
          <w:p w:rsidR="00552C02" w:rsidRPr="002A4458" w:rsidRDefault="00552C02" w:rsidP="005429DB">
            <w:pPr>
              <w:jc w:val="center"/>
              <w:rPr>
                <w:i/>
                <w:sz w:val="20"/>
                <w:szCs w:val="20"/>
              </w:rPr>
            </w:pPr>
            <w:r w:rsidRPr="002A4458">
              <w:rPr>
                <w:i/>
                <w:sz w:val="20"/>
                <w:szCs w:val="20"/>
              </w:rPr>
              <w:t xml:space="preserve">Immunizations $5.00 </w:t>
            </w:r>
            <w:r w:rsidR="00A0050E" w:rsidRPr="002A4458">
              <w:rPr>
                <w:i/>
                <w:sz w:val="20"/>
                <w:szCs w:val="20"/>
              </w:rPr>
              <w:t xml:space="preserve">for those with </w:t>
            </w:r>
            <w:r w:rsidR="00AC7A22" w:rsidRPr="002A4458">
              <w:rPr>
                <w:i/>
                <w:sz w:val="20"/>
                <w:szCs w:val="20"/>
              </w:rPr>
              <w:t>no insurance</w:t>
            </w:r>
          </w:p>
          <w:p w:rsidR="00E14804" w:rsidRPr="002A4458" w:rsidRDefault="00E14804" w:rsidP="005429DB">
            <w:pPr>
              <w:jc w:val="center"/>
              <w:rPr>
                <w:i/>
                <w:sz w:val="8"/>
                <w:szCs w:val="8"/>
              </w:rPr>
            </w:pPr>
          </w:p>
          <w:p w:rsidR="00552C02" w:rsidRPr="002A4458" w:rsidRDefault="00552C02" w:rsidP="005429DB">
            <w:pPr>
              <w:jc w:val="center"/>
              <w:rPr>
                <w:sz w:val="18"/>
                <w:szCs w:val="18"/>
                <w:u w:val="single"/>
              </w:rPr>
            </w:pPr>
            <w:r w:rsidRPr="002A4458">
              <w:rPr>
                <w:sz w:val="18"/>
                <w:szCs w:val="18"/>
                <w:u w:val="single"/>
              </w:rPr>
              <w:t>400 Austin Street</w:t>
            </w:r>
          </w:p>
          <w:p w:rsidR="00552C02" w:rsidRPr="002A4458" w:rsidRDefault="00552C02" w:rsidP="005429DB">
            <w:pPr>
              <w:jc w:val="center"/>
              <w:rPr>
                <w:sz w:val="18"/>
                <w:szCs w:val="18"/>
              </w:rPr>
            </w:pPr>
            <w:r w:rsidRPr="002A4458">
              <w:rPr>
                <w:sz w:val="18"/>
                <w:szCs w:val="18"/>
              </w:rPr>
              <w:t>Richmond, TX 77469</w:t>
            </w:r>
          </w:p>
          <w:p w:rsidR="00652177" w:rsidRPr="002A4458" w:rsidRDefault="00652177" w:rsidP="005429DB">
            <w:pPr>
              <w:jc w:val="center"/>
              <w:rPr>
                <w:sz w:val="6"/>
                <w:szCs w:val="6"/>
              </w:rPr>
            </w:pPr>
          </w:p>
          <w:p w:rsidR="00552C02" w:rsidRPr="002A4458" w:rsidRDefault="003E06C6" w:rsidP="005429DB">
            <w:pPr>
              <w:jc w:val="center"/>
              <w:rPr>
                <w:b/>
                <w:i/>
                <w:sz w:val="18"/>
                <w:szCs w:val="18"/>
              </w:rPr>
            </w:pPr>
            <w:r w:rsidRPr="002A4458">
              <w:rPr>
                <w:b/>
                <w:i/>
                <w:sz w:val="18"/>
                <w:szCs w:val="18"/>
              </w:rPr>
              <w:t xml:space="preserve">Call 281-342-4530 </w:t>
            </w:r>
            <w:r w:rsidR="00E14804" w:rsidRPr="002A4458">
              <w:rPr>
                <w:b/>
                <w:i/>
                <w:sz w:val="18"/>
                <w:szCs w:val="18"/>
              </w:rPr>
              <w:t>before arriving</w:t>
            </w:r>
          </w:p>
          <w:p w:rsidR="003E06C6" w:rsidRPr="005429DB" w:rsidRDefault="003E06C6" w:rsidP="005429DB">
            <w:pPr>
              <w:jc w:val="center"/>
              <w:rPr>
                <w:b/>
                <w:i/>
                <w:sz w:val="20"/>
                <w:szCs w:val="20"/>
              </w:rPr>
            </w:pPr>
            <w:r w:rsidRPr="002A4458">
              <w:rPr>
                <w:b/>
                <w:i/>
                <w:sz w:val="18"/>
                <w:szCs w:val="18"/>
              </w:rPr>
              <w:t>Children with Medicaid, CHIPS or no insurance can be seen without a visit; children with private insurance must schedule an office visit</w:t>
            </w:r>
          </w:p>
        </w:tc>
        <w:tc>
          <w:tcPr>
            <w:tcW w:w="2880" w:type="dxa"/>
          </w:tcPr>
          <w:p w:rsidR="00552C02" w:rsidRPr="002A4458" w:rsidRDefault="00552C02" w:rsidP="005429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4458">
              <w:rPr>
                <w:b/>
                <w:sz w:val="20"/>
                <w:szCs w:val="20"/>
              </w:rPr>
              <w:t>AccessHealth</w:t>
            </w:r>
            <w:proofErr w:type="spellEnd"/>
          </w:p>
          <w:p w:rsidR="00552C02" w:rsidRPr="002A4458" w:rsidRDefault="0050405A" w:rsidP="005429DB">
            <w:pPr>
              <w:jc w:val="center"/>
              <w:rPr>
                <w:b/>
                <w:sz w:val="20"/>
                <w:szCs w:val="20"/>
              </w:rPr>
            </w:pPr>
            <w:r w:rsidRPr="002A4458">
              <w:rPr>
                <w:b/>
                <w:sz w:val="20"/>
                <w:szCs w:val="20"/>
              </w:rPr>
              <w:t>Stafford</w:t>
            </w:r>
          </w:p>
          <w:p w:rsidR="001C1FA4" w:rsidRPr="002A4458" w:rsidRDefault="001C1FA4" w:rsidP="005429DB">
            <w:pPr>
              <w:jc w:val="center"/>
              <w:rPr>
                <w:sz w:val="18"/>
                <w:szCs w:val="18"/>
              </w:rPr>
            </w:pPr>
            <w:r w:rsidRPr="002A4458">
              <w:rPr>
                <w:sz w:val="18"/>
                <w:szCs w:val="18"/>
              </w:rPr>
              <w:t xml:space="preserve">Monday through Friday </w:t>
            </w:r>
          </w:p>
          <w:p w:rsidR="00BF3310" w:rsidRPr="002A4458" w:rsidRDefault="008F2D67" w:rsidP="005429DB">
            <w:pPr>
              <w:jc w:val="center"/>
              <w:rPr>
                <w:sz w:val="18"/>
                <w:szCs w:val="18"/>
              </w:rPr>
            </w:pPr>
            <w:r w:rsidRPr="002A4458">
              <w:rPr>
                <w:sz w:val="18"/>
                <w:szCs w:val="18"/>
              </w:rPr>
              <w:t>7</w:t>
            </w:r>
            <w:r w:rsidR="00CD645D" w:rsidRPr="002A4458">
              <w:rPr>
                <w:sz w:val="18"/>
                <w:szCs w:val="18"/>
              </w:rPr>
              <w:t xml:space="preserve"> am to </w:t>
            </w:r>
            <w:r w:rsidRPr="002A4458">
              <w:rPr>
                <w:sz w:val="18"/>
                <w:szCs w:val="18"/>
              </w:rPr>
              <w:t>7</w:t>
            </w:r>
            <w:r w:rsidR="001C1FA4" w:rsidRPr="002A4458">
              <w:rPr>
                <w:sz w:val="18"/>
                <w:szCs w:val="18"/>
              </w:rPr>
              <w:t>pm</w:t>
            </w:r>
          </w:p>
          <w:p w:rsidR="00552C02" w:rsidRPr="002A4458" w:rsidRDefault="00BF3310" w:rsidP="005429DB">
            <w:pPr>
              <w:jc w:val="center"/>
              <w:rPr>
                <w:sz w:val="18"/>
                <w:szCs w:val="18"/>
              </w:rPr>
            </w:pPr>
            <w:r w:rsidRPr="002A4458">
              <w:rPr>
                <w:sz w:val="18"/>
                <w:szCs w:val="18"/>
              </w:rPr>
              <w:t>Saturday 8 am – 12 noon</w:t>
            </w:r>
          </w:p>
          <w:p w:rsidR="00BF3310" w:rsidRPr="002A4458" w:rsidRDefault="00BF3310" w:rsidP="005429DB">
            <w:pPr>
              <w:jc w:val="center"/>
              <w:rPr>
                <w:i/>
                <w:sz w:val="20"/>
                <w:szCs w:val="20"/>
              </w:rPr>
            </w:pPr>
            <w:r w:rsidRPr="002A4458">
              <w:rPr>
                <w:i/>
                <w:sz w:val="20"/>
                <w:szCs w:val="20"/>
              </w:rPr>
              <w:t>Immunizations $5.00 per child</w:t>
            </w:r>
            <w:r w:rsidR="003E06C6" w:rsidRPr="002A4458">
              <w:rPr>
                <w:i/>
                <w:sz w:val="20"/>
                <w:szCs w:val="20"/>
              </w:rPr>
              <w:t xml:space="preserve"> for those with no insurance coverage</w:t>
            </w:r>
          </w:p>
          <w:p w:rsidR="001C1FA4" w:rsidRPr="002A4458" w:rsidRDefault="001C1FA4" w:rsidP="005429DB">
            <w:pPr>
              <w:jc w:val="center"/>
              <w:rPr>
                <w:sz w:val="12"/>
                <w:szCs w:val="12"/>
                <w:u w:val="single"/>
              </w:rPr>
            </w:pPr>
          </w:p>
          <w:p w:rsidR="00552C02" w:rsidRPr="002A4458" w:rsidRDefault="00552C02" w:rsidP="005429DB">
            <w:pPr>
              <w:jc w:val="center"/>
              <w:rPr>
                <w:sz w:val="18"/>
                <w:szCs w:val="18"/>
                <w:u w:val="single"/>
              </w:rPr>
            </w:pPr>
            <w:r w:rsidRPr="002A4458">
              <w:rPr>
                <w:sz w:val="18"/>
                <w:szCs w:val="18"/>
                <w:u w:val="single"/>
              </w:rPr>
              <w:t xml:space="preserve">10435 </w:t>
            </w:r>
            <w:proofErr w:type="spellStart"/>
            <w:r w:rsidRPr="002A4458">
              <w:rPr>
                <w:sz w:val="18"/>
                <w:szCs w:val="18"/>
                <w:u w:val="single"/>
              </w:rPr>
              <w:t>Greenbough</w:t>
            </w:r>
            <w:proofErr w:type="spellEnd"/>
            <w:r w:rsidRPr="002A4458">
              <w:rPr>
                <w:sz w:val="18"/>
                <w:szCs w:val="18"/>
                <w:u w:val="single"/>
              </w:rPr>
              <w:t>, Suite 300</w:t>
            </w:r>
          </w:p>
          <w:p w:rsidR="00552C02" w:rsidRPr="002A4458" w:rsidRDefault="00552C02" w:rsidP="005429DB">
            <w:pPr>
              <w:jc w:val="center"/>
              <w:rPr>
                <w:sz w:val="18"/>
                <w:szCs w:val="18"/>
              </w:rPr>
            </w:pPr>
            <w:r w:rsidRPr="002A4458">
              <w:rPr>
                <w:sz w:val="18"/>
                <w:szCs w:val="18"/>
              </w:rPr>
              <w:t>United Way Building</w:t>
            </w:r>
          </w:p>
          <w:p w:rsidR="00552C02" w:rsidRPr="002A4458" w:rsidRDefault="00552C02" w:rsidP="005429DB">
            <w:pPr>
              <w:jc w:val="center"/>
              <w:rPr>
                <w:sz w:val="20"/>
                <w:szCs w:val="20"/>
              </w:rPr>
            </w:pPr>
            <w:r w:rsidRPr="002A4458">
              <w:rPr>
                <w:sz w:val="18"/>
                <w:szCs w:val="18"/>
              </w:rPr>
              <w:t>Stafford, TX 77477</w:t>
            </w:r>
          </w:p>
          <w:p w:rsidR="00E14804" w:rsidRPr="005429DB" w:rsidRDefault="00552C02" w:rsidP="00CA18EB">
            <w:pPr>
              <w:jc w:val="center"/>
              <w:rPr>
                <w:sz w:val="16"/>
                <w:szCs w:val="16"/>
              </w:rPr>
            </w:pPr>
            <w:r w:rsidRPr="002A4458">
              <w:rPr>
                <w:b/>
                <w:sz w:val="20"/>
                <w:szCs w:val="20"/>
              </w:rPr>
              <w:t>call 281-261-0182 for information</w:t>
            </w:r>
            <w:r w:rsidR="00AC7A22" w:rsidRPr="002A4458">
              <w:rPr>
                <w:b/>
                <w:sz w:val="20"/>
                <w:szCs w:val="20"/>
              </w:rPr>
              <w:t xml:space="preserve"> and appointment</w:t>
            </w:r>
            <w:r w:rsidR="00E420D2" w:rsidRPr="002A4458">
              <w:rPr>
                <w:b/>
                <w:sz w:val="20"/>
                <w:szCs w:val="20"/>
              </w:rPr>
              <w:t xml:space="preserve"> before arriving</w:t>
            </w:r>
          </w:p>
        </w:tc>
        <w:tc>
          <w:tcPr>
            <w:tcW w:w="2880" w:type="dxa"/>
          </w:tcPr>
          <w:p w:rsidR="00552C02" w:rsidRPr="002A4458" w:rsidRDefault="0050405A" w:rsidP="005429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4458">
              <w:rPr>
                <w:b/>
                <w:sz w:val="20"/>
                <w:szCs w:val="20"/>
              </w:rPr>
              <w:t>AccessHealth</w:t>
            </w:r>
            <w:proofErr w:type="spellEnd"/>
            <w:r w:rsidR="001C1FA4" w:rsidRPr="002A4458">
              <w:rPr>
                <w:b/>
                <w:sz w:val="20"/>
                <w:szCs w:val="20"/>
              </w:rPr>
              <w:t xml:space="preserve"> - </w:t>
            </w:r>
            <w:r w:rsidRPr="002A4458">
              <w:rPr>
                <w:b/>
                <w:sz w:val="20"/>
                <w:szCs w:val="20"/>
              </w:rPr>
              <w:t>Missouri City</w:t>
            </w:r>
          </w:p>
          <w:p w:rsidR="0050405A" w:rsidRPr="002A4458" w:rsidRDefault="0050405A" w:rsidP="005429DB">
            <w:pPr>
              <w:jc w:val="center"/>
              <w:rPr>
                <w:sz w:val="18"/>
                <w:szCs w:val="18"/>
              </w:rPr>
            </w:pPr>
            <w:r w:rsidRPr="002A4458">
              <w:rPr>
                <w:sz w:val="18"/>
                <w:szCs w:val="18"/>
              </w:rPr>
              <w:t xml:space="preserve">Monday, Tuesday &amp; Thursday </w:t>
            </w:r>
          </w:p>
          <w:p w:rsidR="0050405A" w:rsidRPr="002A4458" w:rsidRDefault="0050405A" w:rsidP="005429DB">
            <w:pPr>
              <w:jc w:val="center"/>
              <w:rPr>
                <w:sz w:val="18"/>
                <w:szCs w:val="18"/>
              </w:rPr>
            </w:pPr>
            <w:r w:rsidRPr="002A4458">
              <w:rPr>
                <w:sz w:val="18"/>
                <w:szCs w:val="18"/>
              </w:rPr>
              <w:t>8:00 am to 5:00 pm</w:t>
            </w:r>
          </w:p>
          <w:p w:rsidR="0050405A" w:rsidRPr="002A4458" w:rsidRDefault="0050405A" w:rsidP="005429DB">
            <w:pPr>
              <w:jc w:val="center"/>
              <w:rPr>
                <w:sz w:val="18"/>
                <w:szCs w:val="18"/>
              </w:rPr>
            </w:pPr>
            <w:r w:rsidRPr="002A4458">
              <w:rPr>
                <w:sz w:val="18"/>
                <w:szCs w:val="18"/>
              </w:rPr>
              <w:t>Wednesday 9:00 am to 6:00 pm</w:t>
            </w:r>
          </w:p>
          <w:p w:rsidR="0050405A" w:rsidRPr="002A4458" w:rsidRDefault="0050405A" w:rsidP="005429DB">
            <w:pPr>
              <w:jc w:val="center"/>
              <w:rPr>
                <w:sz w:val="18"/>
                <w:szCs w:val="18"/>
              </w:rPr>
            </w:pPr>
            <w:r w:rsidRPr="002A4458">
              <w:rPr>
                <w:sz w:val="18"/>
                <w:szCs w:val="18"/>
              </w:rPr>
              <w:t>Friday 7:00 am to 4 pm</w:t>
            </w:r>
          </w:p>
          <w:p w:rsidR="0050405A" w:rsidRPr="002A4458" w:rsidRDefault="0050405A" w:rsidP="005429DB">
            <w:pPr>
              <w:jc w:val="center"/>
              <w:rPr>
                <w:sz w:val="18"/>
                <w:szCs w:val="18"/>
              </w:rPr>
            </w:pPr>
            <w:r w:rsidRPr="002A4458">
              <w:rPr>
                <w:sz w:val="18"/>
                <w:szCs w:val="18"/>
              </w:rPr>
              <w:t>3</w:t>
            </w:r>
            <w:r w:rsidRPr="002A4458">
              <w:rPr>
                <w:sz w:val="18"/>
                <w:szCs w:val="18"/>
                <w:vertAlign w:val="superscript"/>
              </w:rPr>
              <w:t>rd</w:t>
            </w:r>
            <w:r w:rsidRPr="002A4458">
              <w:rPr>
                <w:sz w:val="18"/>
                <w:szCs w:val="18"/>
              </w:rPr>
              <w:t xml:space="preserve"> Friday close at 11:00 am</w:t>
            </w:r>
          </w:p>
          <w:p w:rsidR="00BF3310" w:rsidRPr="002A4458" w:rsidRDefault="00BF3310" w:rsidP="005429DB">
            <w:pPr>
              <w:jc w:val="center"/>
              <w:rPr>
                <w:i/>
                <w:sz w:val="20"/>
                <w:szCs w:val="20"/>
              </w:rPr>
            </w:pPr>
            <w:r w:rsidRPr="002A4458">
              <w:rPr>
                <w:i/>
                <w:sz w:val="20"/>
                <w:szCs w:val="20"/>
              </w:rPr>
              <w:t>Immunizations $5.00 per child</w:t>
            </w:r>
            <w:r w:rsidR="003E06C6" w:rsidRPr="002A4458">
              <w:rPr>
                <w:i/>
                <w:sz w:val="20"/>
                <w:szCs w:val="20"/>
              </w:rPr>
              <w:t xml:space="preserve"> for those with no insurance coverage</w:t>
            </w:r>
          </w:p>
          <w:p w:rsidR="00E420D2" w:rsidRPr="002A4458" w:rsidRDefault="00E420D2" w:rsidP="005429DB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  <w:p w:rsidR="0050405A" w:rsidRPr="002A4458" w:rsidRDefault="0050405A" w:rsidP="005429DB">
            <w:pPr>
              <w:jc w:val="center"/>
              <w:rPr>
                <w:color w:val="000000"/>
                <w:sz w:val="18"/>
                <w:szCs w:val="18"/>
              </w:rPr>
            </w:pPr>
            <w:r w:rsidRPr="002A4458">
              <w:rPr>
                <w:color w:val="000000"/>
                <w:sz w:val="18"/>
                <w:szCs w:val="18"/>
                <w:u w:val="single"/>
              </w:rPr>
              <w:t>307 Texas Parkway</w:t>
            </w:r>
            <w:r w:rsidR="00BF3310" w:rsidRPr="002A4458">
              <w:rPr>
                <w:color w:val="000000"/>
                <w:sz w:val="18"/>
                <w:szCs w:val="18"/>
                <w:u w:val="single"/>
              </w:rPr>
              <w:t xml:space="preserve">, </w:t>
            </w:r>
            <w:r w:rsidRPr="002A4458">
              <w:rPr>
                <w:color w:val="000000"/>
                <w:sz w:val="18"/>
                <w:szCs w:val="18"/>
                <w:u w:val="single"/>
              </w:rPr>
              <w:t>Suite 100</w:t>
            </w:r>
            <w:r w:rsidRPr="002A4458">
              <w:rPr>
                <w:color w:val="000000"/>
                <w:sz w:val="18"/>
                <w:szCs w:val="18"/>
              </w:rPr>
              <w:br/>
              <w:t>Missouri City, TX 77489</w:t>
            </w:r>
          </w:p>
          <w:p w:rsidR="00BF3310" w:rsidRPr="008F7681" w:rsidRDefault="00BF3310" w:rsidP="00AC7A22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2A4458">
              <w:rPr>
                <w:b/>
                <w:color w:val="000000"/>
                <w:sz w:val="20"/>
                <w:szCs w:val="20"/>
              </w:rPr>
              <w:t>Call 281-969-1800 for information</w:t>
            </w:r>
            <w:r w:rsidR="00AC7A22" w:rsidRPr="002A4458">
              <w:rPr>
                <w:b/>
                <w:color w:val="000000"/>
                <w:sz w:val="20"/>
                <w:szCs w:val="20"/>
              </w:rPr>
              <w:t xml:space="preserve"> and appointment </w:t>
            </w:r>
            <w:r w:rsidR="00E420D2" w:rsidRPr="002A4458">
              <w:rPr>
                <w:b/>
                <w:color w:val="000000"/>
                <w:sz w:val="20"/>
                <w:szCs w:val="20"/>
              </w:rPr>
              <w:t>before arriving</w:t>
            </w:r>
          </w:p>
        </w:tc>
        <w:tc>
          <w:tcPr>
            <w:tcW w:w="2700" w:type="dxa"/>
            <w:shd w:val="clear" w:color="auto" w:fill="auto"/>
          </w:tcPr>
          <w:p w:rsidR="008F2D67" w:rsidRPr="002A4458" w:rsidRDefault="008F2D67" w:rsidP="008F2D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4458">
              <w:rPr>
                <w:b/>
              </w:rPr>
              <w:t>A</w:t>
            </w:r>
            <w:r w:rsidRPr="002A4458">
              <w:rPr>
                <w:b/>
                <w:sz w:val="18"/>
                <w:szCs w:val="18"/>
              </w:rPr>
              <w:t>ccessHealth</w:t>
            </w:r>
            <w:proofErr w:type="spellEnd"/>
            <w:r w:rsidRPr="002A4458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2A4458">
              <w:rPr>
                <w:b/>
                <w:sz w:val="18"/>
                <w:szCs w:val="18"/>
              </w:rPr>
              <w:t>Ridgemont</w:t>
            </w:r>
            <w:proofErr w:type="spellEnd"/>
          </w:p>
          <w:p w:rsidR="00B7583B" w:rsidRPr="002A4458" w:rsidRDefault="00B7583B" w:rsidP="008F2D67">
            <w:pPr>
              <w:jc w:val="center"/>
              <w:rPr>
                <w:sz w:val="18"/>
                <w:szCs w:val="18"/>
              </w:rPr>
            </w:pPr>
          </w:p>
          <w:p w:rsidR="008F2D67" w:rsidRPr="002A4458" w:rsidRDefault="008F2D67" w:rsidP="008F2D67">
            <w:pPr>
              <w:jc w:val="center"/>
              <w:rPr>
                <w:sz w:val="18"/>
                <w:szCs w:val="18"/>
              </w:rPr>
            </w:pPr>
            <w:r w:rsidRPr="002A4458">
              <w:rPr>
                <w:sz w:val="18"/>
                <w:szCs w:val="18"/>
              </w:rPr>
              <w:t>Wednesday</w:t>
            </w:r>
          </w:p>
          <w:p w:rsidR="008F2D67" w:rsidRPr="002A4458" w:rsidRDefault="008F2D67" w:rsidP="008F2D67">
            <w:pPr>
              <w:jc w:val="center"/>
              <w:rPr>
                <w:sz w:val="18"/>
                <w:szCs w:val="18"/>
              </w:rPr>
            </w:pPr>
            <w:r w:rsidRPr="002A4458">
              <w:rPr>
                <w:sz w:val="18"/>
                <w:szCs w:val="18"/>
              </w:rPr>
              <w:t>8:00am to 12:00pm</w:t>
            </w:r>
          </w:p>
          <w:p w:rsidR="00B7583B" w:rsidRPr="002A4458" w:rsidRDefault="00B7583B" w:rsidP="008F2D67">
            <w:pPr>
              <w:jc w:val="center"/>
              <w:rPr>
                <w:i/>
                <w:sz w:val="20"/>
                <w:szCs w:val="20"/>
              </w:rPr>
            </w:pPr>
          </w:p>
          <w:p w:rsidR="00B7583B" w:rsidRPr="002A4458" w:rsidRDefault="008F2D67" w:rsidP="00B7583B">
            <w:pPr>
              <w:jc w:val="center"/>
              <w:rPr>
                <w:i/>
                <w:sz w:val="20"/>
                <w:szCs w:val="20"/>
              </w:rPr>
            </w:pPr>
            <w:r w:rsidRPr="002A4458">
              <w:rPr>
                <w:i/>
                <w:sz w:val="20"/>
                <w:szCs w:val="20"/>
              </w:rPr>
              <w:t>Immunizations $5.00 per child for those with no insurance coverage</w:t>
            </w:r>
          </w:p>
          <w:p w:rsidR="00B7583B" w:rsidRPr="002A4458" w:rsidRDefault="00B7583B" w:rsidP="008F2D67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:rsidR="008F2D67" w:rsidRPr="002A4458" w:rsidRDefault="008F2D67" w:rsidP="00B7583B">
            <w:pPr>
              <w:jc w:val="center"/>
              <w:rPr>
                <w:color w:val="000000"/>
                <w:sz w:val="18"/>
                <w:szCs w:val="18"/>
              </w:rPr>
            </w:pPr>
            <w:r w:rsidRPr="002A4458">
              <w:rPr>
                <w:color w:val="000000"/>
                <w:sz w:val="18"/>
                <w:szCs w:val="18"/>
                <w:u w:val="single"/>
              </w:rPr>
              <w:t>5353 Ridge Cre</w:t>
            </w:r>
            <w:r w:rsidR="00A0050E" w:rsidRPr="002A4458">
              <w:rPr>
                <w:color w:val="000000"/>
                <w:sz w:val="18"/>
                <w:szCs w:val="18"/>
                <w:u w:val="single"/>
              </w:rPr>
              <w:t>e</w:t>
            </w:r>
            <w:r w:rsidRPr="002A4458">
              <w:rPr>
                <w:color w:val="000000"/>
                <w:sz w:val="18"/>
                <w:szCs w:val="18"/>
                <w:u w:val="single"/>
              </w:rPr>
              <w:t>k Circle</w:t>
            </w:r>
            <w:r w:rsidRPr="002A4458">
              <w:rPr>
                <w:color w:val="000000"/>
                <w:sz w:val="18"/>
                <w:szCs w:val="18"/>
              </w:rPr>
              <w:br/>
              <w:t>Houston, TX 77053</w:t>
            </w:r>
          </w:p>
          <w:p w:rsidR="008F2D67" w:rsidRPr="008F2D67" w:rsidRDefault="008F2D67" w:rsidP="008F2D67">
            <w:pPr>
              <w:rPr>
                <w:rFonts w:ascii="Gill Sans MT" w:hAnsi="Gill Sans MT"/>
                <w:sz w:val="18"/>
                <w:szCs w:val="18"/>
              </w:rPr>
            </w:pPr>
            <w:r w:rsidRPr="002A4458">
              <w:rPr>
                <w:b/>
                <w:color w:val="000000"/>
                <w:sz w:val="20"/>
                <w:szCs w:val="20"/>
              </w:rPr>
              <w:t>Call 281-969-1800 for information and appointment before arriving</w:t>
            </w:r>
          </w:p>
        </w:tc>
      </w:tr>
    </w:tbl>
    <w:p w:rsidR="003605E2" w:rsidRDefault="00D73772" w:rsidP="00BB5245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4926A" wp14:editId="6061B39D">
                <wp:simplePos x="0" y="0"/>
                <wp:positionH relativeFrom="column">
                  <wp:posOffset>-127635</wp:posOffset>
                </wp:positionH>
                <wp:positionV relativeFrom="paragraph">
                  <wp:posOffset>97790</wp:posOffset>
                </wp:positionV>
                <wp:extent cx="2619375" cy="1690370"/>
                <wp:effectExtent l="0" t="0" r="28575" b="241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C6" w:rsidRPr="002A4458" w:rsidRDefault="003E06C6" w:rsidP="005429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4458">
                              <w:rPr>
                                <w:b/>
                                <w:sz w:val="20"/>
                                <w:szCs w:val="20"/>
                              </w:rPr>
                              <w:t>The Vaccine Clinic</w:t>
                            </w:r>
                          </w:p>
                          <w:p w:rsidR="003E06C6" w:rsidRPr="002A4458" w:rsidRDefault="003E06C6" w:rsidP="005429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4458">
                              <w:rPr>
                                <w:sz w:val="20"/>
                                <w:szCs w:val="20"/>
                              </w:rPr>
                              <w:t xml:space="preserve">8622 S. </w:t>
                            </w:r>
                            <w:proofErr w:type="spellStart"/>
                            <w:r w:rsidRPr="002A4458">
                              <w:rPr>
                                <w:sz w:val="20"/>
                                <w:szCs w:val="20"/>
                              </w:rPr>
                              <w:t>Braeswood</w:t>
                            </w:r>
                            <w:proofErr w:type="spellEnd"/>
                            <w:r w:rsidRPr="002A4458">
                              <w:rPr>
                                <w:sz w:val="20"/>
                                <w:szCs w:val="20"/>
                              </w:rPr>
                              <w:t xml:space="preserve"> (at </w:t>
                            </w:r>
                            <w:proofErr w:type="spellStart"/>
                            <w:r w:rsidRPr="002A4458">
                              <w:rPr>
                                <w:sz w:val="20"/>
                                <w:szCs w:val="20"/>
                              </w:rPr>
                              <w:t>Gessner</w:t>
                            </w:r>
                            <w:proofErr w:type="spellEnd"/>
                            <w:r w:rsidRPr="002A445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E06C6" w:rsidRPr="002A4458" w:rsidRDefault="003E06C6" w:rsidP="005429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4458">
                              <w:rPr>
                                <w:sz w:val="20"/>
                                <w:szCs w:val="20"/>
                              </w:rPr>
                              <w:t>Houston, TX 77031</w:t>
                            </w:r>
                          </w:p>
                          <w:p w:rsidR="003E06C6" w:rsidRPr="002A4458" w:rsidRDefault="003E06C6" w:rsidP="005429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4458">
                              <w:rPr>
                                <w:sz w:val="20"/>
                                <w:szCs w:val="20"/>
                              </w:rPr>
                              <w:t>Call 832-251-0500 for information</w:t>
                            </w:r>
                          </w:p>
                          <w:p w:rsidR="003E06C6" w:rsidRPr="002A4458" w:rsidRDefault="002A4C80" w:rsidP="005429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E06C6" w:rsidRPr="002A445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www.thevaccineclinic.com</w:t>
                              </w:r>
                            </w:hyperlink>
                            <w:r w:rsidR="003E06C6" w:rsidRPr="002A44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06C6" w:rsidRPr="002A4458" w:rsidRDefault="003E06C6" w:rsidP="005429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4458">
                              <w:rPr>
                                <w:sz w:val="20"/>
                                <w:szCs w:val="20"/>
                              </w:rPr>
                              <w:t>Vaccines for children under 18</w:t>
                            </w:r>
                          </w:p>
                          <w:p w:rsidR="003E06C6" w:rsidRPr="002A4458" w:rsidRDefault="003E06C6" w:rsidP="005429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4458">
                              <w:rPr>
                                <w:sz w:val="20"/>
                                <w:szCs w:val="20"/>
                              </w:rPr>
                              <w:t>Walkins</w:t>
                            </w:r>
                            <w:proofErr w:type="spellEnd"/>
                            <w:r w:rsidRPr="002A4458">
                              <w:rPr>
                                <w:sz w:val="20"/>
                                <w:szCs w:val="20"/>
                              </w:rPr>
                              <w:t xml:space="preserve"> accepted; appointments for Medicaid patient only</w:t>
                            </w:r>
                          </w:p>
                          <w:p w:rsidR="003E06C6" w:rsidRPr="002A4458" w:rsidRDefault="003E06C6" w:rsidP="005429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4458">
                              <w:rPr>
                                <w:sz w:val="20"/>
                                <w:szCs w:val="20"/>
                              </w:rPr>
                              <w:t>Cost $10 per child for entire visit</w:t>
                            </w:r>
                          </w:p>
                          <w:p w:rsidR="003E06C6" w:rsidRPr="002A4458" w:rsidRDefault="003E06C6" w:rsidP="005429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4458">
                              <w:rPr>
                                <w:sz w:val="20"/>
                                <w:szCs w:val="20"/>
                              </w:rPr>
                              <w:t>Monday through Friday 8 am to 3:30 pm</w:t>
                            </w:r>
                          </w:p>
                          <w:p w:rsidR="003E06C6" w:rsidRPr="005429DB" w:rsidRDefault="003E06C6" w:rsidP="005429DB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429D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Saturday 8 am to 10:30 am</w:t>
                            </w:r>
                          </w:p>
                          <w:p w:rsidR="003E06C6" w:rsidRDefault="003E0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E06C6" w:rsidRPr="005429DB" w:rsidRDefault="003E0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E06C6" w:rsidRDefault="003E0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05pt;margin-top:7.7pt;width:206.25pt;height:1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">
                <v:textbox>
                  <w:txbxContent>
                    <w:p w:rsidR="003E06C6" w:rsidRPr="002A4458" w:rsidRDefault="003E06C6" w:rsidP="005429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4458">
                        <w:rPr>
                          <w:b/>
                          <w:sz w:val="20"/>
                          <w:szCs w:val="20"/>
                        </w:rPr>
                        <w:t>The Vaccine Clinic</w:t>
                      </w:r>
                    </w:p>
                    <w:p w:rsidR="003E06C6" w:rsidRPr="002A4458" w:rsidRDefault="003E06C6" w:rsidP="005429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4458">
                        <w:rPr>
                          <w:sz w:val="20"/>
                          <w:szCs w:val="20"/>
                        </w:rPr>
                        <w:t xml:space="preserve">8622 S. </w:t>
                      </w:r>
                      <w:proofErr w:type="spellStart"/>
                      <w:r w:rsidRPr="002A4458">
                        <w:rPr>
                          <w:sz w:val="20"/>
                          <w:szCs w:val="20"/>
                        </w:rPr>
                        <w:t>Braeswood</w:t>
                      </w:r>
                      <w:proofErr w:type="spellEnd"/>
                      <w:r w:rsidRPr="002A4458">
                        <w:rPr>
                          <w:sz w:val="20"/>
                          <w:szCs w:val="20"/>
                        </w:rPr>
                        <w:t xml:space="preserve"> (at </w:t>
                      </w:r>
                      <w:proofErr w:type="spellStart"/>
                      <w:r w:rsidRPr="002A4458">
                        <w:rPr>
                          <w:sz w:val="20"/>
                          <w:szCs w:val="20"/>
                        </w:rPr>
                        <w:t>Gessner</w:t>
                      </w:r>
                      <w:proofErr w:type="spellEnd"/>
                      <w:r w:rsidRPr="002A445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E06C6" w:rsidRPr="002A4458" w:rsidRDefault="003E06C6" w:rsidP="005429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4458">
                        <w:rPr>
                          <w:sz w:val="20"/>
                          <w:szCs w:val="20"/>
                        </w:rPr>
                        <w:t>Houston, TX 77031</w:t>
                      </w:r>
                    </w:p>
                    <w:p w:rsidR="003E06C6" w:rsidRPr="002A4458" w:rsidRDefault="003E06C6" w:rsidP="005429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4458">
                        <w:rPr>
                          <w:sz w:val="20"/>
                          <w:szCs w:val="20"/>
                        </w:rPr>
                        <w:t>Call 832-251-0500 for information</w:t>
                      </w:r>
                    </w:p>
                    <w:p w:rsidR="003E06C6" w:rsidRPr="002A4458" w:rsidRDefault="002A4C80" w:rsidP="005429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3E06C6" w:rsidRPr="002A4458">
                          <w:rPr>
                            <w:rStyle w:val="Hyperlink"/>
                            <w:sz w:val="20"/>
                            <w:szCs w:val="20"/>
                          </w:rPr>
                          <w:t>www.thevaccineclinic.com</w:t>
                        </w:r>
                      </w:hyperlink>
                      <w:r w:rsidR="003E06C6" w:rsidRPr="002A445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E06C6" w:rsidRPr="002A4458" w:rsidRDefault="003E06C6" w:rsidP="005429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4458">
                        <w:rPr>
                          <w:sz w:val="20"/>
                          <w:szCs w:val="20"/>
                        </w:rPr>
                        <w:t>Vaccines for children under 18</w:t>
                      </w:r>
                    </w:p>
                    <w:p w:rsidR="003E06C6" w:rsidRPr="002A4458" w:rsidRDefault="003E06C6" w:rsidP="005429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A4458">
                        <w:rPr>
                          <w:sz w:val="20"/>
                          <w:szCs w:val="20"/>
                        </w:rPr>
                        <w:t>Walkins</w:t>
                      </w:r>
                      <w:proofErr w:type="spellEnd"/>
                      <w:r w:rsidRPr="002A4458">
                        <w:rPr>
                          <w:sz w:val="20"/>
                          <w:szCs w:val="20"/>
                        </w:rPr>
                        <w:t xml:space="preserve"> accepted; appointments for Medicaid patient only</w:t>
                      </w:r>
                    </w:p>
                    <w:p w:rsidR="003E06C6" w:rsidRPr="002A4458" w:rsidRDefault="003E06C6" w:rsidP="005429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4458">
                        <w:rPr>
                          <w:sz w:val="20"/>
                          <w:szCs w:val="20"/>
                        </w:rPr>
                        <w:t>Cost $10 per child for entire visit</w:t>
                      </w:r>
                    </w:p>
                    <w:p w:rsidR="003E06C6" w:rsidRPr="002A4458" w:rsidRDefault="003E06C6" w:rsidP="005429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4458">
                        <w:rPr>
                          <w:sz w:val="20"/>
                          <w:szCs w:val="20"/>
                        </w:rPr>
                        <w:t>Monday through Friday 8 am to 3:30 pm</w:t>
                      </w:r>
                    </w:p>
                    <w:p w:rsidR="003E06C6" w:rsidRPr="005429DB" w:rsidRDefault="003E06C6" w:rsidP="005429D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429DB">
                        <w:rPr>
                          <w:rFonts w:ascii="Calibri" w:hAnsi="Calibri"/>
                          <w:sz w:val="18"/>
                          <w:szCs w:val="18"/>
                        </w:rPr>
                        <w:t>Saturday 8 am to 10:30 am</w:t>
                      </w:r>
                    </w:p>
                    <w:p w:rsidR="003E06C6" w:rsidRDefault="003E06C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E06C6" w:rsidRPr="005429DB" w:rsidRDefault="003E06C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E06C6" w:rsidRDefault="003E06C6"/>
                  </w:txbxContent>
                </v:textbox>
              </v:shape>
            </w:pict>
          </mc:Fallback>
        </mc:AlternateContent>
      </w:r>
      <w:r w:rsidR="00A0050E">
        <w:rPr>
          <w:rFonts w:ascii="Verdana" w:hAnsi="Verdan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05759" wp14:editId="1DF3D810">
                <wp:simplePos x="0" y="0"/>
                <wp:positionH relativeFrom="column">
                  <wp:posOffset>4617720</wp:posOffset>
                </wp:positionH>
                <wp:positionV relativeFrom="paragraph">
                  <wp:posOffset>98425</wp:posOffset>
                </wp:positionV>
                <wp:extent cx="2410460" cy="1605280"/>
                <wp:effectExtent l="7620" t="6350" r="1079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C6" w:rsidRPr="002A4458" w:rsidRDefault="003E06C6" w:rsidP="002A69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44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Local physicians,</w:t>
                            </w:r>
                          </w:p>
                          <w:p w:rsidR="003E06C6" w:rsidRPr="002A4458" w:rsidRDefault="003E06C6" w:rsidP="002A69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44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HEB </w:t>
                            </w:r>
                            <w:proofErr w:type="spellStart"/>
                            <w:r w:rsidRPr="002A44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RediClinics</w:t>
                            </w:r>
                            <w:proofErr w:type="spellEnd"/>
                            <w:r w:rsidRPr="002A44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3E06C6" w:rsidRPr="002A4458" w:rsidRDefault="003E06C6" w:rsidP="002A69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44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CVS Minute Clinics, </w:t>
                            </w:r>
                          </w:p>
                          <w:p w:rsidR="003E06C6" w:rsidRPr="002A4458" w:rsidRDefault="003E06C6" w:rsidP="002A69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A44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urgent</w:t>
                            </w:r>
                            <w:proofErr w:type="gramEnd"/>
                            <w:r w:rsidRPr="002A44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care locations </w:t>
                            </w:r>
                          </w:p>
                          <w:p w:rsidR="003E06C6" w:rsidRPr="002A4458" w:rsidRDefault="003E06C6" w:rsidP="000969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A44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pharmacies</w:t>
                            </w:r>
                            <w:proofErr w:type="gramEnd"/>
                            <w:r w:rsidRPr="002A44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06C6" w:rsidRPr="002A4458" w:rsidRDefault="003E06C6" w:rsidP="000969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06C6" w:rsidRPr="002A4458" w:rsidRDefault="003E06C6" w:rsidP="000969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445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Check your insurance plan, an internet search or the yellow pages for names and locations. </w:t>
                            </w:r>
                          </w:p>
                          <w:p w:rsidR="003E06C6" w:rsidRPr="002A4458" w:rsidRDefault="003E06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3.6pt;margin-top:7.75pt;width:189.8pt;height:1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">
                <v:textbox>
                  <w:txbxContent>
                    <w:p w:rsidR="003E06C6" w:rsidRPr="002A4458" w:rsidRDefault="003E06C6" w:rsidP="002A69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A4458">
                        <w:rPr>
                          <w:b/>
                          <w:color w:val="000000"/>
                          <w:sz w:val="20"/>
                          <w:szCs w:val="20"/>
                        </w:rPr>
                        <w:t>Local physicians,</w:t>
                      </w:r>
                    </w:p>
                    <w:p w:rsidR="003E06C6" w:rsidRPr="002A4458" w:rsidRDefault="003E06C6" w:rsidP="002A69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A445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HEB </w:t>
                      </w:r>
                      <w:proofErr w:type="spellStart"/>
                      <w:r w:rsidRPr="002A4458">
                        <w:rPr>
                          <w:b/>
                          <w:color w:val="000000"/>
                          <w:sz w:val="20"/>
                          <w:szCs w:val="20"/>
                        </w:rPr>
                        <w:t>RediClinics</w:t>
                      </w:r>
                      <w:proofErr w:type="spellEnd"/>
                      <w:r w:rsidRPr="002A445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3E06C6" w:rsidRPr="002A4458" w:rsidRDefault="003E06C6" w:rsidP="002A69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A445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CVS Minute Clinics, </w:t>
                      </w:r>
                    </w:p>
                    <w:p w:rsidR="003E06C6" w:rsidRPr="002A4458" w:rsidRDefault="003E06C6" w:rsidP="002A69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A4458">
                        <w:rPr>
                          <w:b/>
                          <w:color w:val="000000"/>
                          <w:sz w:val="20"/>
                          <w:szCs w:val="20"/>
                        </w:rPr>
                        <w:t>urgent</w:t>
                      </w:r>
                      <w:proofErr w:type="gramEnd"/>
                      <w:r w:rsidRPr="002A445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care locations </w:t>
                      </w:r>
                    </w:p>
                    <w:p w:rsidR="003E06C6" w:rsidRPr="002A4458" w:rsidRDefault="003E06C6" w:rsidP="000969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A4458">
                        <w:rPr>
                          <w:b/>
                          <w:color w:val="000000"/>
                          <w:sz w:val="20"/>
                          <w:szCs w:val="20"/>
                        </w:rPr>
                        <w:t>pharmacies</w:t>
                      </w:r>
                      <w:proofErr w:type="gramEnd"/>
                      <w:r w:rsidRPr="002A445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06C6" w:rsidRPr="002A4458" w:rsidRDefault="003E06C6" w:rsidP="000969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3E06C6" w:rsidRPr="002A4458" w:rsidRDefault="003E06C6" w:rsidP="000969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A4458">
                        <w:rPr>
                          <w:color w:val="000000"/>
                          <w:sz w:val="20"/>
                          <w:szCs w:val="20"/>
                        </w:rPr>
                        <w:t xml:space="preserve">Check your insurance plan, an internet search or the yellow pages for names and locations. </w:t>
                      </w:r>
                    </w:p>
                    <w:p w:rsidR="003E06C6" w:rsidRPr="002A4458" w:rsidRDefault="003E06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4CD" w:rsidRDefault="000044CD" w:rsidP="00BB5245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  <w:sectPr w:rsidR="000044CD" w:rsidSect="008F2D67">
          <w:headerReference w:type="default" r:id="rId13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969C9" w:rsidRDefault="005D6D0F" w:rsidP="005D6D0F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ab/>
      </w:r>
      <w:r>
        <w:rPr>
          <w:rFonts w:ascii="Verdana" w:hAnsi="Verdana"/>
          <w:b/>
          <w:color w:val="000000"/>
          <w:sz w:val="22"/>
          <w:szCs w:val="22"/>
        </w:rPr>
        <w:tab/>
      </w:r>
      <w:r>
        <w:rPr>
          <w:rFonts w:ascii="Verdana" w:hAnsi="Verdana"/>
          <w:b/>
          <w:color w:val="000000"/>
          <w:sz w:val="22"/>
          <w:szCs w:val="22"/>
        </w:rPr>
        <w:tab/>
      </w:r>
      <w:r>
        <w:rPr>
          <w:rFonts w:ascii="Verdana" w:hAnsi="Verdana"/>
          <w:b/>
          <w:color w:val="000000"/>
          <w:sz w:val="22"/>
          <w:szCs w:val="22"/>
        </w:rPr>
        <w:tab/>
      </w:r>
      <w:r>
        <w:rPr>
          <w:rFonts w:ascii="Verdana" w:hAnsi="Verdana"/>
          <w:b/>
          <w:color w:val="000000"/>
          <w:sz w:val="22"/>
          <w:szCs w:val="22"/>
        </w:rPr>
        <w:tab/>
      </w:r>
      <w:r>
        <w:rPr>
          <w:rFonts w:ascii="Verdana" w:hAnsi="Verdana"/>
          <w:b/>
          <w:color w:val="000000"/>
          <w:sz w:val="22"/>
          <w:szCs w:val="22"/>
        </w:rPr>
        <w:tab/>
      </w:r>
      <w:r w:rsidR="002A6913">
        <w:rPr>
          <w:rFonts w:ascii="Verdana" w:hAnsi="Verdana"/>
          <w:b/>
          <w:color w:val="000000"/>
          <w:sz w:val="22"/>
          <w:szCs w:val="22"/>
        </w:rPr>
        <w:t xml:space="preserve">  </w:t>
      </w:r>
      <w:r w:rsidR="00A0050E">
        <w:rPr>
          <w:rFonts w:ascii="Verdana" w:hAnsi="Verdana"/>
          <w:b/>
          <w:noProof/>
          <w:color w:val="000000"/>
          <w:sz w:val="22"/>
          <w:szCs w:val="22"/>
        </w:rPr>
        <w:drawing>
          <wp:inline distT="0" distB="0" distL="0" distR="0" wp14:anchorId="4EC21047">
            <wp:extent cx="1223010" cy="1020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81" w:rsidRDefault="008F7681" w:rsidP="000969C9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8F7681" w:rsidRDefault="00D73772" w:rsidP="005D6D0F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2E2FA" wp14:editId="72EA58AC">
                <wp:simplePos x="0" y="0"/>
                <wp:positionH relativeFrom="column">
                  <wp:posOffset>-116958</wp:posOffset>
                </wp:positionH>
                <wp:positionV relativeFrom="paragraph">
                  <wp:posOffset>535911</wp:posOffset>
                </wp:positionV>
                <wp:extent cx="2609850" cy="1535150"/>
                <wp:effectExtent l="0" t="0" r="1905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C6" w:rsidRPr="002A4458" w:rsidRDefault="003E06C6" w:rsidP="008F7681">
                            <w:pPr>
                              <w:jc w:val="center"/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2A4458"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  <w:t>IBN SINA Foundation</w:t>
                            </w:r>
                          </w:p>
                          <w:p w:rsidR="003E06C6" w:rsidRPr="002A4458" w:rsidRDefault="003E06C6" w:rsidP="008F7681">
                            <w:pPr>
                              <w:jc w:val="center"/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2A4458"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  <w:t>Uninsured and underinsured children</w:t>
                            </w:r>
                          </w:p>
                          <w:p w:rsidR="003E06C6" w:rsidRPr="002A4458" w:rsidRDefault="003E06C6" w:rsidP="008F7681">
                            <w:pPr>
                              <w:jc w:val="center"/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4458">
                              <w:rPr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Wilcrest</w:t>
                            </w:r>
                            <w:proofErr w:type="spellEnd"/>
                            <w:r w:rsidRPr="002A4458">
                              <w:rPr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Pediatric Clinic</w:t>
                            </w:r>
                            <w:r w:rsidRPr="002A4458"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  <w:br/>
                              <w:t xml:space="preserve">11246 S. </w:t>
                            </w:r>
                            <w:proofErr w:type="spellStart"/>
                            <w:r w:rsidRPr="002A4458"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  <w:t>Wilcrest</w:t>
                            </w:r>
                            <w:proofErr w:type="spellEnd"/>
                            <w:r w:rsidRPr="002A4458"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Dr. Suite 190 B</w:t>
                            </w:r>
                          </w:p>
                          <w:p w:rsidR="003E06C6" w:rsidRPr="002A4458" w:rsidRDefault="003E06C6" w:rsidP="008F768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A4458"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  <w:t>Houston, TX 77099</w:t>
                            </w:r>
                            <w:r w:rsidRPr="002A4458"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  <w:br/>
                              <w:t>Phone: 281-495-7462</w:t>
                            </w:r>
                            <w:r w:rsidRPr="002A4458"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  <w:br/>
                              <w:t>Fax: 281-495-7464</w:t>
                            </w:r>
                            <w:r w:rsidRPr="002A4458"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  <w:br/>
                              <w:t>Clinic Hours: Mon – Fri 3:00 pm – 7:00 pm and Sat 9:00 am – 1:00 pm</w:t>
                            </w:r>
                            <w:r w:rsidRPr="002A4458">
                              <w:rPr>
                                <w:bCs/>
                                <w:color w:val="333333"/>
                                <w:sz w:val="18"/>
                                <w:szCs w:val="18"/>
                              </w:rPr>
                              <w:br/>
                            </w:r>
                            <w:r w:rsidRPr="002A4458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No appointment needed</w:t>
                            </w:r>
                          </w:p>
                          <w:p w:rsidR="003E06C6" w:rsidRPr="008F2D67" w:rsidRDefault="002A4C80" w:rsidP="008F76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3E06C6" w:rsidRPr="002A445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www.ibnsinafoundation.org</w:t>
                              </w:r>
                            </w:hyperlink>
                            <w:r w:rsidR="003E06C6" w:rsidRPr="008F2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9.2pt;margin-top:42.2pt;width:205.5pt;height:1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">
                <v:textbox>
                  <w:txbxContent>
                    <w:p w:rsidR="003E06C6" w:rsidRPr="002A4458" w:rsidRDefault="003E06C6" w:rsidP="008F7681">
                      <w:pPr>
                        <w:jc w:val="center"/>
                        <w:rPr>
                          <w:bCs/>
                          <w:color w:val="333333"/>
                          <w:sz w:val="18"/>
                          <w:szCs w:val="18"/>
                        </w:rPr>
                      </w:pPr>
                      <w:r w:rsidRPr="002A4458">
                        <w:rPr>
                          <w:bCs/>
                          <w:color w:val="333333"/>
                          <w:sz w:val="18"/>
                          <w:szCs w:val="18"/>
                        </w:rPr>
                        <w:t>IBN SINA Foundation</w:t>
                      </w:r>
                    </w:p>
                    <w:p w:rsidR="003E06C6" w:rsidRPr="002A4458" w:rsidRDefault="003E06C6" w:rsidP="008F7681">
                      <w:pPr>
                        <w:jc w:val="center"/>
                        <w:rPr>
                          <w:bCs/>
                          <w:color w:val="333333"/>
                          <w:sz w:val="18"/>
                          <w:szCs w:val="18"/>
                        </w:rPr>
                      </w:pPr>
                      <w:r w:rsidRPr="002A4458">
                        <w:rPr>
                          <w:bCs/>
                          <w:color w:val="333333"/>
                          <w:sz w:val="18"/>
                          <w:szCs w:val="18"/>
                        </w:rPr>
                        <w:t>Uninsured and underinsured children</w:t>
                      </w:r>
                    </w:p>
                    <w:p w:rsidR="003E06C6" w:rsidRPr="002A4458" w:rsidRDefault="003E06C6" w:rsidP="008F7681">
                      <w:pPr>
                        <w:jc w:val="center"/>
                        <w:rPr>
                          <w:bCs/>
                          <w:color w:val="333333"/>
                          <w:sz w:val="18"/>
                          <w:szCs w:val="18"/>
                        </w:rPr>
                      </w:pPr>
                      <w:proofErr w:type="spellStart"/>
                      <w:r w:rsidRPr="002A4458">
                        <w:rPr>
                          <w:b/>
                          <w:bCs/>
                          <w:color w:val="333333"/>
                          <w:sz w:val="18"/>
                          <w:szCs w:val="18"/>
                        </w:rPr>
                        <w:t>Wilcrest</w:t>
                      </w:r>
                      <w:proofErr w:type="spellEnd"/>
                      <w:r w:rsidRPr="002A4458">
                        <w:rPr>
                          <w:b/>
                          <w:bCs/>
                          <w:color w:val="333333"/>
                          <w:sz w:val="18"/>
                          <w:szCs w:val="18"/>
                        </w:rPr>
                        <w:t xml:space="preserve"> Pediatric Clinic</w:t>
                      </w:r>
                      <w:r w:rsidRPr="002A4458">
                        <w:rPr>
                          <w:bCs/>
                          <w:color w:val="333333"/>
                          <w:sz w:val="18"/>
                          <w:szCs w:val="18"/>
                        </w:rPr>
                        <w:br/>
                        <w:t xml:space="preserve">11246 S. </w:t>
                      </w:r>
                      <w:proofErr w:type="spellStart"/>
                      <w:r w:rsidRPr="002A4458">
                        <w:rPr>
                          <w:bCs/>
                          <w:color w:val="333333"/>
                          <w:sz w:val="18"/>
                          <w:szCs w:val="18"/>
                        </w:rPr>
                        <w:t>Wilcrest</w:t>
                      </w:r>
                      <w:proofErr w:type="spellEnd"/>
                      <w:r w:rsidRPr="002A4458">
                        <w:rPr>
                          <w:bCs/>
                          <w:color w:val="333333"/>
                          <w:sz w:val="18"/>
                          <w:szCs w:val="18"/>
                        </w:rPr>
                        <w:t xml:space="preserve"> Dr. Suite 190 B</w:t>
                      </w:r>
                    </w:p>
                    <w:p w:rsidR="003E06C6" w:rsidRPr="002A4458" w:rsidRDefault="003E06C6" w:rsidP="008F7681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2A4458">
                        <w:rPr>
                          <w:bCs/>
                          <w:color w:val="333333"/>
                          <w:sz w:val="18"/>
                          <w:szCs w:val="18"/>
                        </w:rPr>
                        <w:t>Houston, TX 77099</w:t>
                      </w:r>
                      <w:r w:rsidRPr="002A4458">
                        <w:rPr>
                          <w:bCs/>
                          <w:color w:val="333333"/>
                          <w:sz w:val="18"/>
                          <w:szCs w:val="18"/>
                        </w:rPr>
                        <w:br/>
                        <w:t>Phone: 281-495-7462</w:t>
                      </w:r>
                      <w:r w:rsidRPr="002A4458">
                        <w:rPr>
                          <w:bCs/>
                          <w:color w:val="333333"/>
                          <w:sz w:val="18"/>
                          <w:szCs w:val="18"/>
                        </w:rPr>
                        <w:br/>
                        <w:t>Fax: 281-495-7464</w:t>
                      </w:r>
                      <w:r w:rsidRPr="002A4458">
                        <w:rPr>
                          <w:bCs/>
                          <w:color w:val="333333"/>
                          <w:sz w:val="18"/>
                          <w:szCs w:val="18"/>
                        </w:rPr>
                        <w:br/>
                        <w:t>Clinic Hours: Mon – Fri 3:00 pm – 7:00 pm and Sat 9:00 am – 1:00 pm</w:t>
                      </w:r>
                      <w:r w:rsidRPr="002A4458">
                        <w:rPr>
                          <w:bCs/>
                          <w:color w:val="333333"/>
                          <w:sz w:val="18"/>
                          <w:szCs w:val="18"/>
                        </w:rPr>
                        <w:br/>
                      </w:r>
                      <w:r w:rsidRPr="002A4458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No appointment needed</w:t>
                      </w:r>
                    </w:p>
                    <w:p w:rsidR="003E06C6" w:rsidRPr="008F2D67" w:rsidRDefault="002A4C80" w:rsidP="008F76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6" w:history="1">
                        <w:r w:rsidR="003E06C6" w:rsidRPr="002A4458">
                          <w:rPr>
                            <w:rStyle w:val="Hyperlink"/>
                            <w:sz w:val="18"/>
                            <w:szCs w:val="18"/>
                          </w:rPr>
                          <w:t>www.ibnsinafoundation.org</w:t>
                        </w:r>
                      </w:hyperlink>
                      <w:r w:rsidR="003E06C6" w:rsidRPr="008F2D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05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F33A2" wp14:editId="749CBA45">
                <wp:simplePos x="0" y="0"/>
                <wp:positionH relativeFrom="column">
                  <wp:posOffset>4628353</wp:posOffset>
                </wp:positionH>
                <wp:positionV relativeFrom="paragraph">
                  <wp:posOffset>431047</wp:posOffset>
                </wp:positionV>
                <wp:extent cx="2410460" cy="1641475"/>
                <wp:effectExtent l="0" t="0" r="27940" b="158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C6" w:rsidRPr="008F2D67" w:rsidRDefault="003E06C6" w:rsidP="00DB1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>Excel Urgent Care</w:t>
                            </w:r>
                          </w:p>
                          <w:p w:rsidR="003E06C6" w:rsidRPr="008F2D67" w:rsidRDefault="003E06C6" w:rsidP="00DB1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>6840 TX-6</w:t>
                            </w:r>
                          </w:p>
                          <w:p w:rsidR="003E06C6" w:rsidRPr="008F2D67" w:rsidRDefault="003E06C6" w:rsidP="00DB1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>Missouri City, TX 77459</w:t>
                            </w:r>
                          </w:p>
                          <w:p w:rsidR="003E06C6" w:rsidRPr="008F2D67" w:rsidRDefault="003E06C6" w:rsidP="00DB1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>281-394-0073</w:t>
                            </w:r>
                          </w:p>
                          <w:p w:rsidR="003E06C6" w:rsidRPr="008F2D67" w:rsidRDefault="003E06C6" w:rsidP="00DB1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>Open every day 9 am to 9 pm</w:t>
                            </w:r>
                          </w:p>
                          <w:p w:rsidR="003E06C6" w:rsidRPr="008F2D67" w:rsidRDefault="003E06C6" w:rsidP="00DB1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>No appointment needed</w:t>
                            </w:r>
                          </w:p>
                          <w:p w:rsidR="003E06C6" w:rsidRPr="008F2D67" w:rsidRDefault="002A4C80" w:rsidP="00DB1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3E06C6" w:rsidRPr="008F2D6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www.excelurgentcaretx.com/</w:t>
                              </w:r>
                            </w:hyperlink>
                          </w:p>
                          <w:p w:rsidR="003E06C6" w:rsidRPr="008F2D67" w:rsidRDefault="003E06C6" w:rsidP="00DB1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E06C6" w:rsidRPr="008F2D67" w:rsidRDefault="003E06C6" w:rsidP="00DB1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 xml:space="preserve">Insurance verified for UHC &amp; BC/BS </w:t>
                            </w:r>
                          </w:p>
                          <w:p w:rsidR="003E06C6" w:rsidRPr="008F2D67" w:rsidRDefault="003E06C6" w:rsidP="00DB1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F2D67">
                              <w:rPr>
                                <w:sz w:val="18"/>
                                <w:szCs w:val="18"/>
                              </w:rPr>
                              <w:t>self-pay</w:t>
                            </w:r>
                            <w:proofErr w:type="gramEnd"/>
                            <w:r w:rsidRPr="008F2D67">
                              <w:rPr>
                                <w:sz w:val="18"/>
                                <w:szCs w:val="18"/>
                              </w:rPr>
                              <w:t xml:space="preserve"> for no insurance and other insurances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4.45pt;margin-top:33.95pt;width:189.8pt;height:1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">
                <v:textbox>
                  <w:txbxContent>
                    <w:p w:rsidR="003E06C6" w:rsidRPr="008F2D67" w:rsidRDefault="003E06C6" w:rsidP="00DB1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>Excel Urgent Care</w:t>
                      </w:r>
                    </w:p>
                    <w:p w:rsidR="003E06C6" w:rsidRPr="008F2D67" w:rsidRDefault="003E06C6" w:rsidP="00DB1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>6840 TX-6</w:t>
                      </w:r>
                    </w:p>
                    <w:p w:rsidR="003E06C6" w:rsidRPr="008F2D67" w:rsidRDefault="003E06C6" w:rsidP="00DB1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>Missouri City, TX 77459</w:t>
                      </w:r>
                    </w:p>
                    <w:p w:rsidR="003E06C6" w:rsidRPr="008F2D67" w:rsidRDefault="003E06C6" w:rsidP="00DB1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>281-394-0073</w:t>
                      </w:r>
                    </w:p>
                    <w:p w:rsidR="003E06C6" w:rsidRPr="008F2D67" w:rsidRDefault="003E06C6" w:rsidP="00DB1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>Open every day 9 am to 9 pm</w:t>
                      </w:r>
                    </w:p>
                    <w:p w:rsidR="003E06C6" w:rsidRPr="008F2D67" w:rsidRDefault="003E06C6" w:rsidP="00DB1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>No appointment needed</w:t>
                      </w:r>
                    </w:p>
                    <w:p w:rsidR="003E06C6" w:rsidRPr="008F2D67" w:rsidRDefault="002A4C80" w:rsidP="00DB1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8" w:history="1">
                        <w:r w:rsidR="003E06C6" w:rsidRPr="008F2D67">
                          <w:rPr>
                            <w:rStyle w:val="Hyperlink"/>
                            <w:sz w:val="18"/>
                            <w:szCs w:val="18"/>
                          </w:rPr>
                          <w:t>www.excelurgentcaretx.com/</w:t>
                        </w:r>
                      </w:hyperlink>
                    </w:p>
                    <w:p w:rsidR="003E06C6" w:rsidRPr="008F2D67" w:rsidRDefault="003E06C6" w:rsidP="00DB1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E06C6" w:rsidRPr="008F2D67" w:rsidRDefault="003E06C6" w:rsidP="00DB1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 xml:space="preserve">Insurance verified for UHC &amp; BC/BS </w:t>
                      </w:r>
                    </w:p>
                    <w:p w:rsidR="003E06C6" w:rsidRPr="008F2D67" w:rsidRDefault="003E06C6" w:rsidP="00DB1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F2D67">
                        <w:rPr>
                          <w:sz w:val="18"/>
                          <w:szCs w:val="18"/>
                        </w:rPr>
                        <w:t>self-pay</w:t>
                      </w:r>
                      <w:proofErr w:type="gramEnd"/>
                      <w:r w:rsidRPr="008F2D67">
                        <w:rPr>
                          <w:sz w:val="18"/>
                          <w:szCs w:val="18"/>
                        </w:rPr>
                        <w:t xml:space="preserve"> for no insurance and other insurances</w:t>
                      </w:r>
                    </w:p>
                  </w:txbxContent>
                </v:textbox>
              </v:shape>
            </w:pict>
          </mc:Fallback>
        </mc:AlternateContent>
      </w:r>
      <w:r w:rsidR="005D6D0F">
        <w:rPr>
          <w:b/>
          <w:color w:val="000000"/>
          <w:sz w:val="22"/>
          <w:szCs w:val="22"/>
        </w:rPr>
        <w:tab/>
      </w:r>
      <w:r w:rsidR="005D6D0F">
        <w:rPr>
          <w:b/>
          <w:color w:val="000000"/>
          <w:sz w:val="22"/>
          <w:szCs w:val="22"/>
        </w:rPr>
        <w:tab/>
      </w:r>
      <w:r w:rsidR="005D6D0F">
        <w:rPr>
          <w:b/>
          <w:color w:val="000000"/>
          <w:sz w:val="22"/>
          <w:szCs w:val="22"/>
        </w:rPr>
        <w:tab/>
      </w:r>
      <w:r w:rsidR="005D6D0F">
        <w:rPr>
          <w:b/>
          <w:color w:val="000000"/>
          <w:sz w:val="22"/>
          <w:szCs w:val="22"/>
        </w:rPr>
        <w:tab/>
      </w:r>
      <w:r w:rsidR="005D6D0F">
        <w:rPr>
          <w:b/>
          <w:color w:val="000000"/>
          <w:sz w:val="22"/>
          <w:szCs w:val="22"/>
        </w:rPr>
        <w:tab/>
      </w:r>
      <w:r w:rsidR="005D6D0F">
        <w:rPr>
          <w:b/>
          <w:color w:val="000000"/>
          <w:sz w:val="22"/>
          <w:szCs w:val="22"/>
        </w:rPr>
        <w:tab/>
      </w:r>
      <w:r w:rsidR="002A6913">
        <w:rPr>
          <w:b/>
          <w:color w:val="000000"/>
          <w:sz w:val="22"/>
          <w:szCs w:val="22"/>
        </w:rPr>
        <w:t xml:space="preserve"> </w:t>
      </w:r>
      <w:r w:rsidR="00A0050E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1403350" cy="797560"/>
            <wp:effectExtent l="0" t="0" r="6350" b="2540"/>
            <wp:docPr id="2" name="Picture 2" descr="animated_ab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ted_abc[1]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6B" w:rsidRDefault="00A0050E" w:rsidP="000969C9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83820</wp:posOffset>
                </wp:positionV>
                <wp:extent cx="1809750" cy="1021080"/>
                <wp:effectExtent l="9525" t="7620" r="952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C6" w:rsidRPr="008F2D67" w:rsidRDefault="003E06C6" w:rsidP="008F76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>IMU Southwest</w:t>
                            </w:r>
                          </w:p>
                          <w:p w:rsidR="003E06C6" w:rsidRPr="008F2D67" w:rsidRDefault="003E06C6" w:rsidP="008F76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>The Immunization Clinic</w:t>
                            </w:r>
                          </w:p>
                          <w:p w:rsidR="003E06C6" w:rsidRPr="008F2D67" w:rsidRDefault="003E06C6" w:rsidP="00A82E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 xml:space="preserve">3727 </w:t>
                            </w:r>
                            <w:proofErr w:type="spellStart"/>
                            <w:r w:rsidRPr="008F2D67">
                              <w:rPr>
                                <w:sz w:val="18"/>
                                <w:szCs w:val="18"/>
                              </w:rPr>
                              <w:t>Greenbriar</w:t>
                            </w:r>
                            <w:proofErr w:type="spellEnd"/>
                            <w:r w:rsidRPr="008F2D67">
                              <w:rPr>
                                <w:sz w:val="18"/>
                                <w:szCs w:val="18"/>
                              </w:rPr>
                              <w:t xml:space="preserve"> #403</w:t>
                            </w:r>
                          </w:p>
                          <w:p w:rsidR="003E06C6" w:rsidRPr="008F2D67" w:rsidRDefault="003E06C6" w:rsidP="00A82E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>Stafford, TX 77477</w:t>
                            </w:r>
                          </w:p>
                          <w:p w:rsidR="003E06C6" w:rsidRPr="008F2D67" w:rsidRDefault="003E06C6" w:rsidP="00A82E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>Phone: 281-313-7468</w:t>
                            </w:r>
                          </w:p>
                          <w:p w:rsidR="003E06C6" w:rsidRPr="008F2D67" w:rsidRDefault="002A4C80" w:rsidP="00A82E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3E06C6" w:rsidRPr="008F2D6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www.houstonvaccines.com</w:t>
                              </w:r>
                            </w:hyperlink>
                          </w:p>
                          <w:p w:rsidR="003E06C6" w:rsidRDefault="003E06C6" w:rsidP="00A82E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2D67">
                              <w:rPr>
                                <w:sz w:val="18"/>
                                <w:szCs w:val="18"/>
                              </w:rPr>
                              <w:t>Self-pay for vaccines</w:t>
                            </w:r>
                          </w:p>
                          <w:p w:rsidR="002A4458" w:rsidRPr="008F2D67" w:rsidRDefault="002A4458" w:rsidP="00A82E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Cost $22 per shot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04.75pt;margin-top:6.6pt;width:142.5pt;height:80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">
                <v:textbox style="mso-fit-shape-to-text:t">
                  <w:txbxContent>
                    <w:p w:rsidR="003E06C6" w:rsidRPr="008F2D67" w:rsidRDefault="003E06C6" w:rsidP="008F76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>IMU Southwest</w:t>
                      </w:r>
                    </w:p>
                    <w:p w:rsidR="003E06C6" w:rsidRPr="008F2D67" w:rsidRDefault="003E06C6" w:rsidP="008F76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>The Immunization Clinic</w:t>
                      </w:r>
                    </w:p>
                    <w:p w:rsidR="003E06C6" w:rsidRPr="008F2D67" w:rsidRDefault="003E06C6" w:rsidP="00A82E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 xml:space="preserve">3727 </w:t>
                      </w:r>
                      <w:proofErr w:type="spellStart"/>
                      <w:r w:rsidRPr="008F2D67">
                        <w:rPr>
                          <w:sz w:val="18"/>
                          <w:szCs w:val="18"/>
                        </w:rPr>
                        <w:t>Greenbriar</w:t>
                      </w:r>
                      <w:proofErr w:type="spellEnd"/>
                      <w:r w:rsidRPr="008F2D67">
                        <w:rPr>
                          <w:sz w:val="18"/>
                          <w:szCs w:val="18"/>
                        </w:rPr>
                        <w:t xml:space="preserve"> #403</w:t>
                      </w:r>
                    </w:p>
                    <w:p w:rsidR="003E06C6" w:rsidRPr="008F2D67" w:rsidRDefault="003E06C6" w:rsidP="00A82E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>Stafford, TX 77477</w:t>
                      </w:r>
                    </w:p>
                    <w:p w:rsidR="003E06C6" w:rsidRPr="008F2D67" w:rsidRDefault="003E06C6" w:rsidP="00A82E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>Phone: 281-313-7468</w:t>
                      </w:r>
                    </w:p>
                    <w:p w:rsidR="003E06C6" w:rsidRPr="008F2D67" w:rsidRDefault="0083362E" w:rsidP="00A82E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21" w:history="1">
                        <w:r w:rsidR="003E06C6" w:rsidRPr="008F2D67">
                          <w:rPr>
                            <w:rStyle w:val="Hyperlink"/>
                            <w:sz w:val="18"/>
                            <w:szCs w:val="18"/>
                          </w:rPr>
                          <w:t>www.houstonvaccines.com</w:t>
                        </w:r>
                      </w:hyperlink>
                    </w:p>
                    <w:p w:rsidR="003E06C6" w:rsidRDefault="003E06C6" w:rsidP="00A82E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2D67">
                        <w:rPr>
                          <w:sz w:val="18"/>
                          <w:szCs w:val="18"/>
                        </w:rPr>
                        <w:t>Self-pay for vaccines</w:t>
                      </w:r>
                    </w:p>
                    <w:p w:rsidR="002A4458" w:rsidRPr="008F2D67" w:rsidRDefault="002A4458" w:rsidP="00A82E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Cost $22 per shot</w:t>
                      </w:r>
                    </w:p>
                  </w:txbxContent>
                </v:textbox>
              </v:shape>
            </w:pict>
          </mc:Fallback>
        </mc:AlternateContent>
      </w:r>
    </w:p>
    <w:p w:rsidR="008F7681" w:rsidRDefault="008F7681" w:rsidP="000969C9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8F7681" w:rsidRDefault="008F7681" w:rsidP="000969C9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sectPr w:rsidR="008F7681" w:rsidSect="003605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80" w:rsidRDefault="002A4C80">
      <w:r>
        <w:separator/>
      </w:r>
    </w:p>
  </w:endnote>
  <w:endnote w:type="continuationSeparator" w:id="0">
    <w:p w:rsidR="002A4C80" w:rsidRDefault="002A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80" w:rsidRDefault="002A4C80">
      <w:r>
        <w:separator/>
      </w:r>
    </w:p>
  </w:footnote>
  <w:footnote w:type="continuationSeparator" w:id="0">
    <w:p w:rsidR="002A4C80" w:rsidRDefault="002A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C6" w:rsidRPr="00B236AE" w:rsidRDefault="003E06C6" w:rsidP="003428EA">
    <w:pPr>
      <w:pStyle w:val="Header"/>
      <w:jc w:val="center"/>
      <w:rPr>
        <w:sz w:val="36"/>
        <w:szCs w:val="36"/>
      </w:rPr>
    </w:pPr>
    <w:r w:rsidRPr="00B236AE">
      <w:rPr>
        <w:sz w:val="36"/>
        <w:szCs w:val="36"/>
      </w:rPr>
      <w:t xml:space="preserve">    Immunization Providers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306"/>
    <w:multiLevelType w:val="hybridMultilevel"/>
    <w:tmpl w:val="0C20A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EA"/>
    <w:rsid w:val="000044CD"/>
    <w:rsid w:val="00064339"/>
    <w:rsid w:val="000969C9"/>
    <w:rsid w:val="000C6B61"/>
    <w:rsid w:val="00103D56"/>
    <w:rsid w:val="00132D43"/>
    <w:rsid w:val="00161EF4"/>
    <w:rsid w:val="00162460"/>
    <w:rsid w:val="00163BF7"/>
    <w:rsid w:val="00163E2B"/>
    <w:rsid w:val="001B62C5"/>
    <w:rsid w:val="001B7D46"/>
    <w:rsid w:val="001C1FA4"/>
    <w:rsid w:val="001F6781"/>
    <w:rsid w:val="0021581B"/>
    <w:rsid w:val="002464EF"/>
    <w:rsid w:val="00296AEF"/>
    <w:rsid w:val="002A4458"/>
    <w:rsid w:val="002A4C80"/>
    <w:rsid w:val="002A6913"/>
    <w:rsid w:val="002B03CA"/>
    <w:rsid w:val="0031781D"/>
    <w:rsid w:val="003254CE"/>
    <w:rsid w:val="003428EA"/>
    <w:rsid w:val="00352B23"/>
    <w:rsid w:val="00357BC6"/>
    <w:rsid w:val="003605E2"/>
    <w:rsid w:val="003654E1"/>
    <w:rsid w:val="0039172F"/>
    <w:rsid w:val="00392ACB"/>
    <w:rsid w:val="003A53F0"/>
    <w:rsid w:val="003A6460"/>
    <w:rsid w:val="003C7FF2"/>
    <w:rsid w:val="003E06C6"/>
    <w:rsid w:val="003F186A"/>
    <w:rsid w:val="00405DCC"/>
    <w:rsid w:val="00406BE1"/>
    <w:rsid w:val="00443950"/>
    <w:rsid w:val="004D1358"/>
    <w:rsid w:val="004D3913"/>
    <w:rsid w:val="004E2D32"/>
    <w:rsid w:val="0050405A"/>
    <w:rsid w:val="0052114B"/>
    <w:rsid w:val="005429DB"/>
    <w:rsid w:val="00552C02"/>
    <w:rsid w:val="005651F6"/>
    <w:rsid w:val="005934F9"/>
    <w:rsid w:val="005C00D1"/>
    <w:rsid w:val="005D2219"/>
    <w:rsid w:val="005D6D0F"/>
    <w:rsid w:val="005F3EC9"/>
    <w:rsid w:val="00652177"/>
    <w:rsid w:val="006711AE"/>
    <w:rsid w:val="0068432E"/>
    <w:rsid w:val="006F0610"/>
    <w:rsid w:val="006F3D8B"/>
    <w:rsid w:val="006F4DBB"/>
    <w:rsid w:val="00734870"/>
    <w:rsid w:val="00765A6D"/>
    <w:rsid w:val="007C4085"/>
    <w:rsid w:val="007F0738"/>
    <w:rsid w:val="007F3614"/>
    <w:rsid w:val="0083362E"/>
    <w:rsid w:val="00836828"/>
    <w:rsid w:val="00841F13"/>
    <w:rsid w:val="00853008"/>
    <w:rsid w:val="00854F9A"/>
    <w:rsid w:val="00890B95"/>
    <w:rsid w:val="00892597"/>
    <w:rsid w:val="008E03B6"/>
    <w:rsid w:val="008F1A09"/>
    <w:rsid w:val="008F2D67"/>
    <w:rsid w:val="008F7681"/>
    <w:rsid w:val="0091518D"/>
    <w:rsid w:val="00942DFD"/>
    <w:rsid w:val="00963344"/>
    <w:rsid w:val="009C6A47"/>
    <w:rsid w:val="009D2CCE"/>
    <w:rsid w:val="009E24C5"/>
    <w:rsid w:val="009F1214"/>
    <w:rsid w:val="00A0050E"/>
    <w:rsid w:val="00A34DAA"/>
    <w:rsid w:val="00A36219"/>
    <w:rsid w:val="00A44904"/>
    <w:rsid w:val="00A60064"/>
    <w:rsid w:val="00A82E9F"/>
    <w:rsid w:val="00A918B5"/>
    <w:rsid w:val="00A94376"/>
    <w:rsid w:val="00AC7A22"/>
    <w:rsid w:val="00AE5BAA"/>
    <w:rsid w:val="00B236AE"/>
    <w:rsid w:val="00B7583B"/>
    <w:rsid w:val="00B92D60"/>
    <w:rsid w:val="00BA396B"/>
    <w:rsid w:val="00BB5245"/>
    <w:rsid w:val="00BF3310"/>
    <w:rsid w:val="00C42B08"/>
    <w:rsid w:val="00C56BE9"/>
    <w:rsid w:val="00C84DF6"/>
    <w:rsid w:val="00C864BD"/>
    <w:rsid w:val="00C94C53"/>
    <w:rsid w:val="00CA18EB"/>
    <w:rsid w:val="00CC03A0"/>
    <w:rsid w:val="00CD156D"/>
    <w:rsid w:val="00CD645D"/>
    <w:rsid w:val="00D262D0"/>
    <w:rsid w:val="00D570A5"/>
    <w:rsid w:val="00D73772"/>
    <w:rsid w:val="00DB196A"/>
    <w:rsid w:val="00DB4EA1"/>
    <w:rsid w:val="00DC6416"/>
    <w:rsid w:val="00DE65AF"/>
    <w:rsid w:val="00E05D0C"/>
    <w:rsid w:val="00E14804"/>
    <w:rsid w:val="00E25C58"/>
    <w:rsid w:val="00E420D2"/>
    <w:rsid w:val="00E61DA8"/>
    <w:rsid w:val="00E932ED"/>
    <w:rsid w:val="00EC0483"/>
    <w:rsid w:val="00EC605A"/>
    <w:rsid w:val="00EC69FE"/>
    <w:rsid w:val="00ED0291"/>
    <w:rsid w:val="00EE3E98"/>
    <w:rsid w:val="00F031A1"/>
    <w:rsid w:val="00F2500E"/>
    <w:rsid w:val="00F57EC3"/>
    <w:rsid w:val="00F72D00"/>
    <w:rsid w:val="00FB34C0"/>
    <w:rsid w:val="00FC43E5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4BD"/>
    <w:rPr>
      <w:sz w:val="24"/>
      <w:szCs w:val="24"/>
    </w:rPr>
  </w:style>
  <w:style w:type="paragraph" w:styleId="Heading1">
    <w:name w:val="heading 1"/>
    <w:basedOn w:val="Normal"/>
    <w:next w:val="Normal"/>
    <w:qFormat/>
    <w:rsid w:val="003A6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A6460"/>
    <w:pPr>
      <w:keepNext/>
      <w:jc w:val="center"/>
      <w:outlineLvl w:val="2"/>
    </w:pPr>
    <w:rPr>
      <w:rFonts w:ascii="Gill Sans MT" w:hAnsi="Gill Sans M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8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56D"/>
    <w:pPr>
      <w:tabs>
        <w:tab w:val="center" w:pos="4320"/>
        <w:tab w:val="right" w:pos="8640"/>
      </w:tabs>
    </w:pPr>
  </w:style>
  <w:style w:type="character" w:styleId="Hyperlink">
    <w:name w:val="Hyperlink"/>
    <w:rsid w:val="00BB5245"/>
    <w:rPr>
      <w:color w:val="0000FF"/>
      <w:u w:val="single"/>
    </w:rPr>
  </w:style>
  <w:style w:type="paragraph" w:styleId="NormalWeb">
    <w:name w:val="Normal (Web)"/>
    <w:basedOn w:val="Normal"/>
    <w:rsid w:val="00BB5245"/>
    <w:pPr>
      <w:spacing w:before="100" w:beforeAutospacing="1" w:after="100" w:afterAutospacing="1"/>
    </w:pPr>
  </w:style>
  <w:style w:type="table" w:styleId="TableGrid">
    <w:name w:val="Table Grid"/>
    <w:basedOn w:val="TableNormal"/>
    <w:rsid w:val="00FB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2D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3008"/>
    <w:rPr>
      <w:color w:val="800080"/>
      <w:u w:val="single"/>
    </w:rPr>
  </w:style>
  <w:style w:type="paragraph" w:customStyle="1" w:styleId="Normal0">
    <w:name w:val="[Normal]"/>
    <w:uiPriority w:val="99"/>
    <w:rsid w:val="006F3D8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link w:val="Heading3"/>
    <w:rsid w:val="00552C02"/>
    <w:rPr>
      <w:rFonts w:ascii="Gill Sans MT" w:hAnsi="Gill Sans MT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4BD"/>
    <w:rPr>
      <w:sz w:val="24"/>
      <w:szCs w:val="24"/>
    </w:rPr>
  </w:style>
  <w:style w:type="paragraph" w:styleId="Heading1">
    <w:name w:val="heading 1"/>
    <w:basedOn w:val="Normal"/>
    <w:next w:val="Normal"/>
    <w:qFormat/>
    <w:rsid w:val="003A6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A6460"/>
    <w:pPr>
      <w:keepNext/>
      <w:jc w:val="center"/>
      <w:outlineLvl w:val="2"/>
    </w:pPr>
    <w:rPr>
      <w:rFonts w:ascii="Gill Sans MT" w:hAnsi="Gill Sans M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8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56D"/>
    <w:pPr>
      <w:tabs>
        <w:tab w:val="center" w:pos="4320"/>
        <w:tab w:val="right" w:pos="8640"/>
      </w:tabs>
    </w:pPr>
  </w:style>
  <w:style w:type="character" w:styleId="Hyperlink">
    <w:name w:val="Hyperlink"/>
    <w:rsid w:val="00BB5245"/>
    <w:rPr>
      <w:color w:val="0000FF"/>
      <w:u w:val="single"/>
    </w:rPr>
  </w:style>
  <w:style w:type="paragraph" w:styleId="NormalWeb">
    <w:name w:val="Normal (Web)"/>
    <w:basedOn w:val="Normal"/>
    <w:rsid w:val="00BB5245"/>
    <w:pPr>
      <w:spacing w:before="100" w:beforeAutospacing="1" w:after="100" w:afterAutospacing="1"/>
    </w:pPr>
  </w:style>
  <w:style w:type="table" w:styleId="TableGrid">
    <w:name w:val="Table Grid"/>
    <w:basedOn w:val="TableNormal"/>
    <w:rsid w:val="00FB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2D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3008"/>
    <w:rPr>
      <w:color w:val="800080"/>
      <w:u w:val="single"/>
    </w:rPr>
  </w:style>
  <w:style w:type="paragraph" w:customStyle="1" w:styleId="Normal0">
    <w:name w:val="[Normal]"/>
    <w:uiPriority w:val="99"/>
    <w:rsid w:val="006F3D8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link w:val="Heading3"/>
    <w:rsid w:val="00552C02"/>
    <w:rPr>
      <w:rFonts w:ascii="Gill Sans MT" w:hAnsi="Gill Sans 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3938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67">
                              <w:marLeft w:val="285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14836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bendcountytx.gov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excelurgentcaretx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oustonvaccin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hevaccineclinic.com" TargetMode="External"/><Relationship Id="rId17" Type="http://schemas.openxmlformats.org/officeDocument/2006/relationships/hyperlink" Target="http://www.excelurgentcaret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bnsinafoundation.org" TargetMode="External"/><Relationship Id="rId20" Type="http://schemas.openxmlformats.org/officeDocument/2006/relationships/hyperlink" Target="http://www.houstonvaccine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vaccineclini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nsinafoundatio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accesshealth.org" TargetMode="External"/><Relationship Id="rId19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goo.gl/maps/a78Vk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Bend County Health Department</vt:lpstr>
    </vt:vector>
  </TitlesOfParts>
  <Company>FBISD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Bend County Health Department</dc:title>
  <dc:creator>006sg054</dc:creator>
  <cp:lastModifiedBy>Stiver, Jody</cp:lastModifiedBy>
  <cp:revision>2</cp:revision>
  <cp:lastPrinted>2015-04-23T14:12:00Z</cp:lastPrinted>
  <dcterms:created xsi:type="dcterms:W3CDTF">2015-08-17T21:03:00Z</dcterms:created>
  <dcterms:modified xsi:type="dcterms:W3CDTF">2015-08-17T21:03:00Z</dcterms:modified>
</cp:coreProperties>
</file>